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>
      <w:pPr>
        <w:pStyle w:val="GvdeMetni"/>
      </w:pPr>
    </w:p>
    <w:p w:rsidR="0094363C" w:rsidRDefault="0094363C">
      <w:pPr>
        <w:pStyle w:val="GvdeMetni"/>
      </w:pPr>
    </w:p>
    <w:p w:rsidR="0094363C" w:rsidRDefault="0094363C">
      <w:pPr>
        <w:pStyle w:val="GvdeMetni"/>
      </w:pPr>
    </w:p>
    <w:p w:rsidR="0094363C" w:rsidRDefault="0094363C">
      <w:pPr>
        <w:pStyle w:val="GvdeMetni"/>
      </w:pPr>
    </w:p>
    <w:p w:rsidR="0094363C" w:rsidRDefault="0094363C">
      <w:pPr>
        <w:pStyle w:val="GvdeMetni"/>
        <w:spacing w:before="104"/>
      </w:pPr>
    </w:p>
    <w:p w:rsidR="0094363C" w:rsidRDefault="009B5568">
      <w:pPr>
        <w:spacing w:line="372" w:lineRule="auto"/>
        <w:ind w:left="1778" w:right="689" w:hanging="1057"/>
        <w:rPr>
          <w:b/>
          <w:sz w:val="24"/>
        </w:rPr>
      </w:pPr>
      <w:r>
        <w:rPr>
          <w:b/>
          <w:sz w:val="24"/>
        </w:rPr>
        <w:t>BURDUR</w:t>
      </w:r>
      <w:r>
        <w:rPr>
          <w:b/>
          <w:spacing w:val="-6"/>
          <w:sz w:val="24"/>
        </w:rPr>
        <w:t xml:space="preserve"> </w:t>
      </w:r>
      <w:proofErr w:type="gramStart"/>
      <w:r w:rsidR="006709AA">
        <w:rPr>
          <w:b/>
          <w:sz w:val="24"/>
        </w:rPr>
        <w:t xml:space="preserve">ALTINYAYLA 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HALK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MERKEZİ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2024/2025 USTA ÖĞRETİCİ MÜRACAATI İÇİN AÇIKL</w:t>
      </w:r>
      <w:r w:rsidR="006709AA">
        <w:rPr>
          <w:b/>
          <w:sz w:val="24"/>
        </w:rPr>
        <w:t>A</w:t>
      </w:r>
      <w:r>
        <w:rPr>
          <w:b/>
          <w:sz w:val="24"/>
        </w:rPr>
        <w:t>MALAR</w:t>
      </w:r>
    </w:p>
    <w:p w:rsidR="0094363C" w:rsidRDefault="009B5568">
      <w:pPr>
        <w:pStyle w:val="GvdeMetni"/>
        <w:spacing w:line="360" w:lineRule="auto"/>
        <w:ind w:left="136" w:right="666" w:firstLine="706"/>
        <w:jc w:val="both"/>
      </w:pPr>
      <w:r>
        <w:t>Başvuru işlemleri aşağıda belirtilen başvuru belgeleri ile açıklamalar doğrultusunda e- yaygın</w:t>
      </w:r>
      <w:r>
        <w:rPr>
          <w:spacing w:val="40"/>
        </w:rPr>
        <w:t xml:space="preserve"> </w:t>
      </w:r>
      <w:r>
        <w:t>(</w:t>
      </w:r>
      <w:r>
        <w:rPr>
          <w:spacing w:val="-3"/>
        </w:rPr>
        <w:t xml:space="preserve"> </w:t>
      </w:r>
      <w:hyperlink r:id="rId7">
        <w:r>
          <w:rPr>
            <w:b/>
          </w:rPr>
          <w:t>https://e-yaygin.meb.gov.tr</w:t>
        </w:r>
      </w:hyperlink>
      <w:r>
        <w:rPr>
          <w:b/>
          <w:spacing w:val="-3"/>
        </w:rPr>
        <w:t xml:space="preserve"> </w:t>
      </w:r>
      <w:r>
        <w:t xml:space="preserve">) sistemi üzerinden </w:t>
      </w:r>
      <w:r>
        <w:rPr>
          <w:b/>
        </w:rPr>
        <w:t xml:space="preserve">01- 31 Ağustos 2024 </w:t>
      </w:r>
      <w:r>
        <w:t>tarihleri arasında E-DEVLET şifresi ile</w:t>
      </w:r>
      <w:r>
        <w:rPr>
          <w:spacing w:val="-2"/>
        </w:rPr>
        <w:t xml:space="preserve"> </w:t>
      </w:r>
      <w:r>
        <w:t>bizzat yapılacaktır. Bu tarih sonrası yapılan</w:t>
      </w:r>
      <w:r>
        <w:rPr>
          <w:spacing w:val="-1"/>
        </w:rPr>
        <w:t xml:space="preserve"> </w:t>
      </w:r>
      <w:r>
        <w:t xml:space="preserve">başvurulan ek ilan </w:t>
      </w:r>
      <w:proofErr w:type="gramStart"/>
      <w:r>
        <w:t>süreci</w:t>
      </w:r>
      <w:proofErr w:type="gramEnd"/>
      <w:r>
        <w:t xml:space="preserve"> hariç değerlendirmeye alınmayacaktır.</w:t>
      </w:r>
    </w:p>
    <w:p w:rsidR="0094363C" w:rsidRDefault="009B5568">
      <w:pPr>
        <w:pStyle w:val="ListeParagraf"/>
        <w:numPr>
          <w:ilvl w:val="0"/>
          <w:numId w:val="4"/>
        </w:numPr>
        <w:tabs>
          <w:tab w:val="left" w:pos="816"/>
        </w:tabs>
        <w:spacing w:line="360" w:lineRule="auto"/>
        <w:ind w:right="667" w:firstLine="360"/>
        <w:jc w:val="both"/>
        <w:rPr>
          <w:sz w:val="24"/>
        </w:rPr>
      </w:pPr>
      <w:r>
        <w:rPr>
          <w:sz w:val="24"/>
        </w:rPr>
        <w:t>Başvurular " e YAYGIN Sistemi/Başvuru</w:t>
      </w:r>
      <w:r>
        <w:rPr>
          <w:sz w:val="24"/>
        </w:rPr>
        <w:t xml:space="preserve">lar ve Usta Öğretici Başvuruları" ekranı üzerinden yapılacaktır. </w:t>
      </w:r>
      <w:r>
        <w:rPr>
          <w:b/>
          <w:sz w:val="24"/>
        </w:rPr>
        <w:t>Bir önceki yıl yapılmış başvuru var ise başvuru sayfasında yüklü belge ve bilgiler tekrar yüklenmeyecek, değişen bilgiler bulunuyorsa güncellenerek yüklenecektir.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Başvuru</w:t>
      </w:r>
      <w:r>
        <w:rPr>
          <w:spacing w:val="-11"/>
          <w:sz w:val="24"/>
        </w:rPr>
        <w:t xml:space="preserve"> </w:t>
      </w:r>
      <w:r>
        <w:rPr>
          <w:sz w:val="24"/>
        </w:rPr>
        <w:t>işlem</w:t>
      </w:r>
      <w:r>
        <w:rPr>
          <w:spacing w:val="-11"/>
          <w:sz w:val="24"/>
        </w:rPr>
        <w:t xml:space="preserve"> </w:t>
      </w:r>
      <w:r>
        <w:rPr>
          <w:sz w:val="24"/>
        </w:rPr>
        <w:t>sürecinin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her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işlem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adımında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muhakkak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tüm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başvuru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 xml:space="preserve">sahipleri tarafından </w:t>
      </w:r>
      <w:r>
        <w:rPr>
          <w:b/>
          <w:sz w:val="28"/>
        </w:rPr>
        <w:t xml:space="preserve">KAYDET </w:t>
      </w:r>
      <w:r>
        <w:rPr>
          <w:sz w:val="24"/>
        </w:rPr>
        <w:t>işlemi yapılmalıdır. Başvuru sayfasında sırasıyla;</w:t>
      </w:r>
    </w:p>
    <w:p w:rsidR="0094363C" w:rsidRDefault="009B5568">
      <w:pPr>
        <w:pStyle w:val="ListeParagraf"/>
        <w:numPr>
          <w:ilvl w:val="1"/>
          <w:numId w:val="4"/>
        </w:numPr>
        <w:tabs>
          <w:tab w:val="left" w:pos="854"/>
          <w:tab w:val="left" w:pos="856"/>
        </w:tabs>
        <w:spacing w:line="360" w:lineRule="auto"/>
        <w:ind w:left="856" w:right="663"/>
        <w:jc w:val="both"/>
        <w:rPr>
          <w:sz w:val="24"/>
        </w:rPr>
      </w:pPr>
      <w:r>
        <w:rPr>
          <w:sz w:val="24"/>
        </w:rPr>
        <w:t>Birinci</w:t>
      </w:r>
      <w:r>
        <w:rPr>
          <w:spacing w:val="-7"/>
          <w:sz w:val="24"/>
        </w:rPr>
        <w:t xml:space="preserve"> </w:t>
      </w:r>
      <w:r>
        <w:rPr>
          <w:sz w:val="24"/>
        </w:rPr>
        <w:t>adım,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mezuniyet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belgeleri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bölümünde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mezuniyet</w:t>
      </w:r>
      <w:r>
        <w:rPr>
          <w:spacing w:val="-7"/>
          <w:sz w:val="24"/>
        </w:rPr>
        <w:t xml:space="preserve"> </w:t>
      </w:r>
      <w:r>
        <w:rPr>
          <w:sz w:val="24"/>
        </w:rPr>
        <w:t>türü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  <w:r>
        <w:rPr>
          <w:spacing w:val="-11"/>
          <w:sz w:val="24"/>
        </w:rPr>
        <w:t xml:space="preserve"> </w:t>
      </w:r>
      <w:r>
        <w:rPr>
          <w:sz w:val="24"/>
        </w:rPr>
        <w:t>istenen</w:t>
      </w:r>
      <w:r>
        <w:rPr>
          <w:spacing w:val="-7"/>
          <w:sz w:val="24"/>
        </w:rPr>
        <w:t xml:space="preserve"> </w:t>
      </w:r>
      <w:r>
        <w:rPr>
          <w:sz w:val="24"/>
        </w:rPr>
        <w:t>diploma</w:t>
      </w:r>
      <w:r>
        <w:rPr>
          <w:spacing w:val="-5"/>
          <w:sz w:val="24"/>
        </w:rPr>
        <w:t xml:space="preserve"> </w:t>
      </w:r>
      <w:r>
        <w:rPr>
          <w:sz w:val="24"/>
        </w:rPr>
        <w:t>ya da</w:t>
      </w:r>
      <w:r>
        <w:rPr>
          <w:spacing w:val="-12"/>
          <w:sz w:val="24"/>
        </w:rPr>
        <w:t xml:space="preserve"> </w:t>
      </w:r>
      <w:r>
        <w:rPr>
          <w:sz w:val="24"/>
        </w:rPr>
        <w:t>mezuniyet</w:t>
      </w:r>
      <w:r>
        <w:rPr>
          <w:spacing w:val="-11"/>
          <w:sz w:val="24"/>
        </w:rPr>
        <w:t xml:space="preserve"> </w:t>
      </w:r>
      <w:r>
        <w:rPr>
          <w:sz w:val="24"/>
        </w:rPr>
        <w:t>belgesi</w:t>
      </w:r>
      <w:r>
        <w:rPr>
          <w:spacing w:val="-10"/>
          <w:sz w:val="24"/>
        </w:rPr>
        <w:t xml:space="preserve"> </w:t>
      </w:r>
      <w:r>
        <w:rPr>
          <w:sz w:val="24"/>
        </w:rPr>
        <w:t>sisteme</w:t>
      </w:r>
      <w:r>
        <w:rPr>
          <w:spacing w:val="-12"/>
          <w:sz w:val="24"/>
        </w:rPr>
        <w:t xml:space="preserve"> </w:t>
      </w:r>
      <w:r>
        <w:rPr>
          <w:sz w:val="24"/>
        </w:rPr>
        <w:t>yüklenecektir.</w:t>
      </w:r>
      <w:r>
        <w:rPr>
          <w:spacing w:val="-9"/>
          <w:sz w:val="24"/>
        </w:rPr>
        <w:t xml:space="preserve"> </w:t>
      </w:r>
      <w:r>
        <w:rPr>
          <w:sz w:val="24"/>
        </w:rPr>
        <w:t>Birden</w:t>
      </w:r>
      <w:r>
        <w:rPr>
          <w:spacing w:val="-11"/>
          <w:sz w:val="24"/>
        </w:rPr>
        <w:t xml:space="preserve"> </w:t>
      </w:r>
      <w:r>
        <w:rPr>
          <w:sz w:val="24"/>
        </w:rPr>
        <w:t>fazla</w:t>
      </w:r>
      <w:r>
        <w:rPr>
          <w:spacing w:val="-11"/>
          <w:sz w:val="24"/>
        </w:rPr>
        <w:t xml:space="preserve"> </w:t>
      </w:r>
      <w:r>
        <w:rPr>
          <w:sz w:val="24"/>
        </w:rPr>
        <w:t>mezuniyet</w:t>
      </w:r>
      <w:r>
        <w:rPr>
          <w:spacing w:val="-11"/>
          <w:sz w:val="24"/>
        </w:rPr>
        <w:t xml:space="preserve"> </w:t>
      </w:r>
      <w:r>
        <w:rPr>
          <w:sz w:val="24"/>
        </w:rPr>
        <w:t>belgesi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yüklenecek ise yeni mezuniyet belgesi kayıt butonu tıklanarak ekleme yapılabilecektir. Bilgi girişi bitiminde </w:t>
      </w:r>
      <w:r>
        <w:rPr>
          <w:b/>
          <w:sz w:val="28"/>
        </w:rPr>
        <w:t xml:space="preserve">KAYDET </w:t>
      </w:r>
      <w:r>
        <w:rPr>
          <w:sz w:val="24"/>
        </w:rPr>
        <w:t>işlemi yapılmalıdır</w:t>
      </w:r>
    </w:p>
    <w:p w:rsidR="0094363C" w:rsidRDefault="009B5568">
      <w:pPr>
        <w:pStyle w:val="ListeParagraf"/>
        <w:numPr>
          <w:ilvl w:val="1"/>
          <w:numId w:val="4"/>
        </w:numPr>
        <w:tabs>
          <w:tab w:val="left" w:pos="856"/>
        </w:tabs>
        <w:spacing w:line="360" w:lineRule="auto"/>
        <w:ind w:left="856" w:right="671"/>
        <w:jc w:val="both"/>
        <w:rPr>
          <w:sz w:val="24"/>
        </w:rPr>
      </w:pPr>
      <w:r>
        <w:rPr>
          <w:sz w:val="24"/>
        </w:rPr>
        <w:t xml:space="preserve">İkinci adım, </w:t>
      </w:r>
      <w:r>
        <w:rPr>
          <w:b/>
          <w:sz w:val="24"/>
        </w:rPr>
        <w:t xml:space="preserve">mesleki kurs bitirme belgeleri bölümünde, </w:t>
      </w:r>
      <w:r>
        <w:rPr>
          <w:sz w:val="24"/>
        </w:rPr>
        <w:t>belge türü</w:t>
      </w:r>
      <w:r>
        <w:rPr>
          <w:spacing w:val="-2"/>
          <w:sz w:val="24"/>
        </w:rPr>
        <w:t xml:space="preserve"> </w:t>
      </w:r>
      <w:r>
        <w:rPr>
          <w:sz w:val="24"/>
        </w:rPr>
        <w:t>(ustalık, 4.seviye kurs belgesi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) için istenen belgeler yüklenerek </w:t>
      </w:r>
      <w:r>
        <w:rPr>
          <w:b/>
          <w:sz w:val="28"/>
        </w:rPr>
        <w:t xml:space="preserve">KAYDET </w:t>
      </w:r>
      <w:r>
        <w:rPr>
          <w:sz w:val="24"/>
        </w:rPr>
        <w:t>işlemi yapılmalıdır.</w:t>
      </w:r>
    </w:p>
    <w:p w:rsidR="0094363C" w:rsidRDefault="009B5568">
      <w:pPr>
        <w:pStyle w:val="ListeParagraf"/>
        <w:numPr>
          <w:ilvl w:val="1"/>
          <w:numId w:val="4"/>
        </w:numPr>
        <w:tabs>
          <w:tab w:val="left" w:pos="854"/>
          <w:tab w:val="left" w:pos="856"/>
        </w:tabs>
        <w:spacing w:line="360" w:lineRule="auto"/>
        <w:ind w:left="856" w:right="669"/>
        <w:jc w:val="both"/>
        <w:rPr>
          <w:sz w:val="24"/>
        </w:rPr>
      </w:pPr>
      <w:r>
        <w:rPr>
          <w:sz w:val="24"/>
        </w:rPr>
        <w:t xml:space="preserve">Üçüncü adımda, </w:t>
      </w:r>
      <w:r>
        <w:rPr>
          <w:b/>
          <w:sz w:val="24"/>
        </w:rPr>
        <w:t xml:space="preserve">iş deneyimi bilgileri bölümünde, </w:t>
      </w:r>
      <w:r>
        <w:rPr>
          <w:sz w:val="24"/>
        </w:rPr>
        <w:t xml:space="preserve">E-devlet sistemi üzerinden bilgisayara indirilen, </w:t>
      </w:r>
      <w:r>
        <w:rPr>
          <w:b/>
          <w:sz w:val="24"/>
        </w:rPr>
        <w:t xml:space="preserve">işyeri </w:t>
      </w:r>
      <w:proofErr w:type="spellStart"/>
      <w:r>
        <w:rPr>
          <w:b/>
          <w:sz w:val="24"/>
        </w:rPr>
        <w:t>ünvanlı</w:t>
      </w:r>
      <w:proofErr w:type="spellEnd"/>
      <w:r>
        <w:rPr>
          <w:b/>
          <w:sz w:val="24"/>
        </w:rPr>
        <w:t xml:space="preserve"> SGK hizmet dökümü belgesi </w:t>
      </w:r>
      <w:r>
        <w:rPr>
          <w:sz w:val="24"/>
        </w:rPr>
        <w:t>yüklenerek, Milli Eği</w:t>
      </w:r>
      <w:r>
        <w:rPr>
          <w:sz w:val="24"/>
        </w:rPr>
        <w:t>tim</w:t>
      </w:r>
      <w:r>
        <w:rPr>
          <w:spacing w:val="-15"/>
          <w:sz w:val="24"/>
        </w:rPr>
        <w:t xml:space="preserve"> </w:t>
      </w:r>
      <w:r>
        <w:rPr>
          <w:sz w:val="24"/>
        </w:rPr>
        <w:t>Bakanlığına</w:t>
      </w:r>
      <w:r>
        <w:rPr>
          <w:spacing w:val="-15"/>
          <w:sz w:val="24"/>
        </w:rPr>
        <w:t xml:space="preserve"> </w:t>
      </w:r>
      <w:r>
        <w:rPr>
          <w:sz w:val="24"/>
        </w:rPr>
        <w:t>bağlı</w:t>
      </w:r>
      <w:r>
        <w:rPr>
          <w:spacing w:val="-15"/>
          <w:sz w:val="24"/>
        </w:rPr>
        <w:t xml:space="preserve"> </w:t>
      </w:r>
      <w:r>
        <w:rPr>
          <w:sz w:val="24"/>
        </w:rPr>
        <w:t>resmi</w:t>
      </w:r>
      <w:r>
        <w:rPr>
          <w:spacing w:val="-11"/>
          <w:sz w:val="24"/>
        </w:rPr>
        <w:t xml:space="preserve"> </w:t>
      </w:r>
      <w:r>
        <w:rPr>
          <w:sz w:val="24"/>
        </w:rPr>
        <w:t>ya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özel</w:t>
      </w:r>
      <w:r>
        <w:rPr>
          <w:spacing w:val="-12"/>
          <w:sz w:val="24"/>
        </w:rPr>
        <w:t xml:space="preserve"> </w:t>
      </w:r>
      <w:r>
        <w:rPr>
          <w:sz w:val="24"/>
        </w:rPr>
        <w:t>eğitim</w:t>
      </w:r>
      <w:r>
        <w:rPr>
          <w:spacing w:val="-15"/>
          <w:sz w:val="24"/>
        </w:rPr>
        <w:t xml:space="preserve"> </w:t>
      </w:r>
      <w:r>
        <w:rPr>
          <w:sz w:val="24"/>
        </w:rPr>
        <w:t>kurumlarında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eğitici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olarak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çalışılmış </w:t>
      </w:r>
      <w:r>
        <w:rPr>
          <w:sz w:val="24"/>
        </w:rPr>
        <w:t xml:space="preserve">toplam süre </w:t>
      </w:r>
      <w:r>
        <w:rPr>
          <w:b/>
          <w:sz w:val="24"/>
        </w:rPr>
        <w:t xml:space="preserve">çalışma süresine </w:t>
      </w:r>
      <w:r>
        <w:rPr>
          <w:sz w:val="24"/>
        </w:rPr>
        <w:t>yazılarak KAYDET işlemi yapılmalıdır.</w:t>
      </w:r>
    </w:p>
    <w:p w:rsidR="0094363C" w:rsidRDefault="009B5568">
      <w:pPr>
        <w:pStyle w:val="ListeParagraf"/>
        <w:numPr>
          <w:ilvl w:val="1"/>
          <w:numId w:val="4"/>
        </w:numPr>
        <w:tabs>
          <w:tab w:val="left" w:pos="856"/>
        </w:tabs>
        <w:spacing w:line="360" w:lineRule="auto"/>
        <w:ind w:left="856" w:right="671"/>
        <w:jc w:val="both"/>
        <w:rPr>
          <w:sz w:val="24"/>
        </w:rPr>
      </w:pPr>
      <w:r>
        <w:rPr>
          <w:sz w:val="24"/>
        </w:rPr>
        <w:t>Dördüncü</w:t>
      </w:r>
      <w:r>
        <w:rPr>
          <w:spacing w:val="-12"/>
          <w:sz w:val="24"/>
        </w:rPr>
        <w:t xml:space="preserve"> </w:t>
      </w:r>
      <w:r>
        <w:rPr>
          <w:sz w:val="24"/>
        </w:rPr>
        <w:t>adımda,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diğer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belgeler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bölümünde,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belge</w:t>
      </w:r>
      <w:r>
        <w:rPr>
          <w:spacing w:val="-13"/>
          <w:sz w:val="24"/>
        </w:rPr>
        <w:t xml:space="preserve"> </w:t>
      </w:r>
      <w:r>
        <w:rPr>
          <w:sz w:val="24"/>
        </w:rPr>
        <w:t>türü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usta</w:t>
      </w:r>
      <w:r>
        <w:rPr>
          <w:spacing w:val="-12"/>
          <w:sz w:val="24"/>
        </w:rPr>
        <w:t xml:space="preserve"> </w:t>
      </w:r>
      <w:r>
        <w:rPr>
          <w:sz w:val="24"/>
        </w:rPr>
        <w:t>öğreticilik,</w:t>
      </w:r>
      <w:r>
        <w:rPr>
          <w:spacing w:val="-9"/>
          <w:sz w:val="24"/>
        </w:rPr>
        <w:t xml:space="preserve"> </w:t>
      </w:r>
      <w:r>
        <w:rPr>
          <w:sz w:val="24"/>
        </w:rPr>
        <w:t>antrenörlük, icazet,</w:t>
      </w:r>
      <w:r>
        <w:rPr>
          <w:spacing w:val="40"/>
          <w:sz w:val="24"/>
        </w:rPr>
        <w:t xml:space="preserve"> </w:t>
      </w:r>
      <w:r>
        <w:rPr>
          <w:sz w:val="24"/>
        </w:rPr>
        <w:t>ya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36"/>
          <w:sz w:val="24"/>
        </w:rPr>
        <w:t xml:space="preserve"> </w:t>
      </w:r>
      <w:r>
        <w:rPr>
          <w:sz w:val="24"/>
        </w:rPr>
        <w:t>kurs</w:t>
      </w:r>
      <w:r>
        <w:rPr>
          <w:spacing w:val="34"/>
          <w:sz w:val="24"/>
        </w:rPr>
        <w:t xml:space="preserve"> </w:t>
      </w:r>
      <w:r>
        <w:rPr>
          <w:sz w:val="24"/>
        </w:rPr>
        <w:t>eğiticileri</w:t>
      </w:r>
      <w:r>
        <w:rPr>
          <w:spacing w:val="37"/>
          <w:sz w:val="24"/>
        </w:rPr>
        <w:t xml:space="preserve"> </w:t>
      </w:r>
      <w:r>
        <w:rPr>
          <w:sz w:val="24"/>
        </w:rPr>
        <w:t>için</w:t>
      </w:r>
      <w:r>
        <w:rPr>
          <w:spacing w:val="36"/>
          <w:sz w:val="24"/>
        </w:rPr>
        <w:t xml:space="preserve"> </w:t>
      </w:r>
      <w:r>
        <w:rPr>
          <w:sz w:val="24"/>
        </w:rPr>
        <w:t>gerekli</w:t>
      </w:r>
      <w:r>
        <w:rPr>
          <w:spacing w:val="37"/>
          <w:sz w:val="24"/>
        </w:rPr>
        <w:t xml:space="preserve"> </w:t>
      </w:r>
      <w:r>
        <w:rPr>
          <w:sz w:val="24"/>
        </w:rPr>
        <w:t>diğer</w:t>
      </w:r>
      <w:r>
        <w:rPr>
          <w:spacing w:val="32"/>
          <w:sz w:val="24"/>
        </w:rPr>
        <w:t xml:space="preserve"> </w:t>
      </w:r>
      <w:r>
        <w:rPr>
          <w:sz w:val="24"/>
        </w:rPr>
        <w:t>belgeler,</w:t>
      </w:r>
      <w:r>
        <w:rPr>
          <w:spacing w:val="38"/>
          <w:sz w:val="24"/>
        </w:rPr>
        <w:t xml:space="preserve"> </w:t>
      </w:r>
      <w:r>
        <w:rPr>
          <w:sz w:val="24"/>
        </w:rPr>
        <w:t>örneğin</w:t>
      </w:r>
      <w:r>
        <w:rPr>
          <w:spacing w:val="32"/>
          <w:sz w:val="24"/>
        </w:rPr>
        <w:t xml:space="preserve"> </w:t>
      </w:r>
      <w:r>
        <w:rPr>
          <w:sz w:val="24"/>
        </w:rPr>
        <w:t>hafızlık,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transkript</w:t>
      </w:r>
      <w:proofErr w:type="spellEnd"/>
      <w:r>
        <w:rPr>
          <w:sz w:val="24"/>
        </w:rPr>
        <w:t>,</w:t>
      </w:r>
    </w:p>
    <w:p w:rsidR="0094363C" w:rsidRDefault="0094363C">
      <w:pPr>
        <w:spacing w:line="360" w:lineRule="auto"/>
        <w:jc w:val="both"/>
        <w:rPr>
          <w:sz w:val="24"/>
        </w:rPr>
        <w:sectPr w:rsidR="009436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0" w:right="740" w:bottom="280" w:left="1280" w:header="708" w:footer="708" w:gutter="0"/>
          <w:cols w:space="708"/>
        </w:sectPr>
      </w:pPr>
    </w:p>
    <w:p w:rsidR="0094363C" w:rsidRDefault="009B5568">
      <w:pPr>
        <w:pStyle w:val="GvdeMetni"/>
        <w:spacing w:before="79" w:line="355" w:lineRule="auto"/>
        <w:ind w:left="856" w:right="677"/>
        <w:jc w:val="both"/>
      </w:pPr>
      <w:proofErr w:type="gramStart"/>
      <w:r>
        <w:lastRenderedPageBreak/>
        <w:t>sanatkar</w:t>
      </w:r>
      <w:proofErr w:type="gramEnd"/>
      <w:r>
        <w:t xml:space="preserve">, tercümanlık belgesi, gibi) için istenen belgeler yüklenecek belgesinin açıklama bilgisi yazılarak </w:t>
      </w:r>
      <w:r>
        <w:rPr>
          <w:b/>
          <w:sz w:val="28"/>
        </w:rPr>
        <w:t xml:space="preserve">KAYDET </w:t>
      </w:r>
      <w:r>
        <w:t>işlemi yapılmalıdır.</w:t>
      </w:r>
    </w:p>
    <w:p w:rsidR="0094363C" w:rsidRDefault="0094363C">
      <w:pPr>
        <w:pStyle w:val="ListeParagraf"/>
        <w:numPr>
          <w:ilvl w:val="1"/>
          <w:numId w:val="4"/>
        </w:numPr>
        <w:tabs>
          <w:tab w:val="left" w:pos="854"/>
          <w:tab w:val="left" w:pos="856"/>
        </w:tabs>
        <w:spacing w:before="13" w:line="360" w:lineRule="auto"/>
        <w:ind w:left="856" w:right="665"/>
        <w:jc w:val="both"/>
        <w:rPr>
          <w:sz w:val="24"/>
        </w:rPr>
      </w:pPr>
      <w:r w:rsidRPr="0094363C">
        <w:pict>
          <v:shape id="docshape4" o:spid="_x0000_s1027" style="position:absolute;left:0;text-align:left;margin-left:69.4pt;margin-top:62.75pt;width:456.7pt;height:338.05pt;z-index:-15823872;mso-position-horizontal-relative:page" coordorigin="1388,1255" coordsize="9134,6761" o:spt="100" adj="0,,0" path="m10521,7603r-9133,l1388,8016r9133,l10521,7603xm10521,5946r-9133,l1388,6359r,l1388,6777r,413l1388,7603r9133,l10521,7190r,-413l10521,6359r,l10521,5946xm10521,3877r-8773,l1748,4290r,l1748,4703r,l1748,5121r-360,l1388,5534r,412l10521,5946r,-412l10521,5121r,l10521,4703r,l10521,4290r,l10521,3877xm10521,3392r-8773,l1748,3877r8773,l10521,3392xm10521,1255r-8773,l1748,1668r,l1748,2081r,418l1748,2979r,413l10521,3392r,-413l10521,2499r,-418l10521,1668r,l10521,1255xe" stroked="f">
            <v:stroke joinstyle="round"/>
            <v:formulas/>
            <v:path arrowok="t" o:connecttype="segments"/>
            <w10:wrap anchorx="page"/>
          </v:shape>
        </w:pict>
      </w:r>
      <w:r w:rsidR="009B5568">
        <w:rPr>
          <w:sz w:val="24"/>
        </w:rPr>
        <w:t xml:space="preserve">Beşinci adımda, </w:t>
      </w:r>
      <w:r w:rsidR="009B5568">
        <w:rPr>
          <w:b/>
          <w:sz w:val="24"/>
        </w:rPr>
        <w:t>kurum ve kurs seçimi bölümünde</w:t>
      </w:r>
      <w:r w:rsidR="009B5568">
        <w:rPr>
          <w:sz w:val="24"/>
        </w:rPr>
        <w:t xml:space="preserve">, önce çalışacağı </w:t>
      </w:r>
      <w:r w:rsidR="009B5568">
        <w:rPr>
          <w:b/>
          <w:sz w:val="24"/>
        </w:rPr>
        <w:t>il-ilçe, halk eğitimi</w:t>
      </w:r>
      <w:r w:rsidR="009B5568">
        <w:rPr>
          <w:b/>
          <w:spacing w:val="-11"/>
          <w:sz w:val="24"/>
        </w:rPr>
        <w:t xml:space="preserve"> </w:t>
      </w:r>
      <w:r w:rsidR="009B5568">
        <w:rPr>
          <w:b/>
          <w:sz w:val="24"/>
        </w:rPr>
        <w:t>merkezi</w:t>
      </w:r>
      <w:r w:rsidR="009B5568">
        <w:rPr>
          <w:b/>
          <w:spacing w:val="-5"/>
          <w:sz w:val="24"/>
        </w:rPr>
        <w:t xml:space="preserve"> </w:t>
      </w:r>
      <w:r w:rsidR="009B5568">
        <w:rPr>
          <w:sz w:val="24"/>
        </w:rPr>
        <w:t>seçildikten</w:t>
      </w:r>
      <w:r w:rsidR="009B5568">
        <w:rPr>
          <w:spacing w:val="-7"/>
          <w:sz w:val="24"/>
        </w:rPr>
        <w:t xml:space="preserve"> </w:t>
      </w:r>
      <w:r w:rsidR="009B5568">
        <w:rPr>
          <w:sz w:val="24"/>
        </w:rPr>
        <w:t>sonra</w:t>
      </w:r>
      <w:r w:rsidR="009B5568">
        <w:rPr>
          <w:spacing w:val="-6"/>
          <w:sz w:val="24"/>
        </w:rPr>
        <w:t xml:space="preserve"> </w:t>
      </w:r>
      <w:r w:rsidR="009B5568">
        <w:rPr>
          <w:sz w:val="24"/>
        </w:rPr>
        <w:t>kursların</w:t>
      </w:r>
      <w:r w:rsidR="009B5568">
        <w:rPr>
          <w:spacing w:val="-12"/>
          <w:sz w:val="24"/>
        </w:rPr>
        <w:t xml:space="preserve"> </w:t>
      </w:r>
      <w:r w:rsidR="009B5568">
        <w:rPr>
          <w:sz w:val="24"/>
        </w:rPr>
        <w:t>seçilmesi</w:t>
      </w:r>
      <w:r w:rsidR="009B5568">
        <w:rPr>
          <w:spacing w:val="-6"/>
          <w:sz w:val="24"/>
        </w:rPr>
        <w:t xml:space="preserve"> </w:t>
      </w:r>
      <w:r w:rsidR="009B5568">
        <w:rPr>
          <w:sz w:val="24"/>
        </w:rPr>
        <w:t>gerekmektedir.</w:t>
      </w:r>
      <w:r w:rsidR="009B5568">
        <w:rPr>
          <w:spacing w:val="-5"/>
          <w:sz w:val="24"/>
        </w:rPr>
        <w:t xml:space="preserve"> </w:t>
      </w:r>
      <w:r w:rsidR="009B5568">
        <w:rPr>
          <w:sz w:val="24"/>
        </w:rPr>
        <w:t>Ancak</w:t>
      </w:r>
      <w:r w:rsidR="009B5568">
        <w:rPr>
          <w:spacing w:val="-7"/>
          <w:sz w:val="24"/>
        </w:rPr>
        <w:t xml:space="preserve"> </w:t>
      </w:r>
      <w:r w:rsidR="009B5568">
        <w:rPr>
          <w:sz w:val="24"/>
        </w:rPr>
        <w:t>bu</w:t>
      </w:r>
      <w:r w:rsidR="009B5568">
        <w:rPr>
          <w:spacing w:val="-12"/>
          <w:sz w:val="24"/>
        </w:rPr>
        <w:t xml:space="preserve"> </w:t>
      </w:r>
      <w:r w:rsidR="009B5568">
        <w:rPr>
          <w:sz w:val="24"/>
        </w:rPr>
        <w:t>adımda seçilecek kursların Hayat Boyu Öğrenme Genel Müdürlüğünün (</w:t>
      </w:r>
      <w:hyperlink r:id="rId14">
        <w:r w:rsidR="009B5568">
          <w:rPr>
            <w:color w:val="0000FF"/>
            <w:sz w:val="24"/>
            <w:u w:val="single" w:color="0000FF"/>
          </w:rPr>
          <w:t>https:/</w:t>
        </w:r>
        <w:r w:rsidR="009B5568">
          <w:rPr>
            <w:color w:val="0000FF"/>
            <w:sz w:val="24"/>
            <w:u w:val="single" w:color="0000FF"/>
          </w:rPr>
          <w:t>/hbogm.meb.gov.tr/</w:t>
        </w:r>
      </w:hyperlink>
      <w:r w:rsidR="009B5568">
        <w:rPr>
          <w:sz w:val="24"/>
        </w:rPr>
        <w:t>) kurs programları havuzunda yer alan (</w:t>
      </w:r>
      <w:hyperlink r:id="rId15">
        <w:r w:rsidR="009B5568">
          <w:rPr>
            <w:color w:val="0000FF"/>
            <w:sz w:val="24"/>
            <w:u w:val="single" w:color="0000FF"/>
          </w:rPr>
          <w:t>https://e-</w:t>
        </w:r>
      </w:hyperlink>
      <w:r w:rsidR="009B5568">
        <w:rPr>
          <w:color w:val="0000FF"/>
          <w:sz w:val="24"/>
        </w:rPr>
        <w:t xml:space="preserve"> </w:t>
      </w:r>
      <w:hyperlink r:id="rId16">
        <w:proofErr w:type="spellStart"/>
        <w:r w:rsidR="009B5568">
          <w:rPr>
            <w:color w:val="0000FF"/>
            <w:sz w:val="24"/>
            <w:u w:val="single" w:color="0000FF"/>
          </w:rPr>
          <w:t>yaygin</w:t>
        </w:r>
        <w:proofErr w:type="spellEnd"/>
        <w:r w:rsidR="009B5568">
          <w:rPr>
            <w:color w:val="0000FF"/>
            <w:sz w:val="24"/>
            <w:u w:val="single" w:color="0000FF"/>
          </w:rPr>
          <w:t>.</w:t>
        </w:r>
        <w:proofErr w:type="spellStart"/>
        <w:r w:rsidR="009B5568">
          <w:rPr>
            <w:color w:val="0000FF"/>
            <w:sz w:val="24"/>
            <w:u w:val="single" w:color="0000FF"/>
          </w:rPr>
          <w:t>meb</w:t>
        </w:r>
        <w:proofErr w:type="spellEnd"/>
        <w:r w:rsidR="009B5568">
          <w:rPr>
            <w:color w:val="0000FF"/>
            <w:sz w:val="24"/>
            <w:u w:val="single" w:color="0000FF"/>
          </w:rPr>
          <w:t>.gov.tr/</w:t>
        </w:r>
        <w:proofErr w:type="spellStart"/>
        <w:r w:rsidR="009B5568">
          <w:rPr>
            <w:color w:val="0000FF"/>
            <w:sz w:val="24"/>
            <w:u w:val="single" w:color="0000FF"/>
          </w:rPr>
          <w:t>pagePrograms</w:t>
        </w:r>
        <w:proofErr w:type="spellEnd"/>
        <w:r w:rsidR="009B5568">
          <w:rPr>
            <w:color w:val="0000FF"/>
            <w:sz w:val="24"/>
            <w:u w:val="single" w:color="0000FF"/>
          </w:rPr>
          <w:t>.</w:t>
        </w:r>
        <w:proofErr w:type="spellStart"/>
        <w:r w:rsidR="009B5568">
          <w:rPr>
            <w:color w:val="0000FF"/>
            <w:sz w:val="24"/>
            <w:u w:val="single" w:color="0000FF"/>
          </w:rPr>
          <w:t>aspx</w:t>
        </w:r>
        <w:proofErr w:type="spellEnd"/>
      </w:hyperlink>
      <w:r w:rsidR="009B5568">
        <w:rPr>
          <w:sz w:val="24"/>
        </w:rPr>
        <w:t>) kurs programlarının eğitici niteliklerine uygun olması önem arz etmektedir. Görev yapacak tüm öğreticiler, eğitici şartlarını dikkate alarak kursları seçmeli ve</w:t>
      </w:r>
      <w:r w:rsidR="009B5568">
        <w:rPr>
          <w:spacing w:val="40"/>
          <w:sz w:val="24"/>
        </w:rPr>
        <w:t xml:space="preserve"> </w:t>
      </w:r>
      <w:r w:rsidR="009B5568">
        <w:rPr>
          <w:b/>
          <w:sz w:val="28"/>
        </w:rPr>
        <w:t xml:space="preserve">KAYDET </w:t>
      </w:r>
      <w:r w:rsidR="009B5568">
        <w:rPr>
          <w:sz w:val="24"/>
        </w:rPr>
        <w:t>işlemi yapmalıdır.</w:t>
      </w:r>
    </w:p>
    <w:p w:rsidR="0094363C" w:rsidRDefault="009B5568">
      <w:pPr>
        <w:pStyle w:val="ListeParagraf"/>
        <w:numPr>
          <w:ilvl w:val="1"/>
          <w:numId w:val="4"/>
        </w:numPr>
        <w:tabs>
          <w:tab w:val="left" w:pos="853"/>
          <w:tab w:val="left" w:pos="856"/>
        </w:tabs>
        <w:spacing w:before="1" w:line="360" w:lineRule="auto"/>
        <w:ind w:left="856" w:right="664"/>
        <w:jc w:val="both"/>
        <w:rPr>
          <w:sz w:val="24"/>
        </w:rPr>
      </w:pPr>
      <w:r>
        <w:rPr>
          <w:sz w:val="24"/>
        </w:rPr>
        <w:t xml:space="preserve">Son adımda, </w:t>
      </w:r>
      <w:r>
        <w:rPr>
          <w:b/>
          <w:sz w:val="24"/>
        </w:rPr>
        <w:t xml:space="preserve">başvuru tamamlayın bölümünde, </w:t>
      </w:r>
      <w:r>
        <w:rPr>
          <w:sz w:val="24"/>
        </w:rPr>
        <w:t>iletişim ve görev bilgile</w:t>
      </w:r>
      <w:r>
        <w:rPr>
          <w:sz w:val="24"/>
        </w:rPr>
        <w:t xml:space="preserve">ri girildikten sonra kaydedilerek, sayfa </w:t>
      </w:r>
      <w:r>
        <w:rPr>
          <w:b/>
          <w:sz w:val="28"/>
        </w:rPr>
        <w:t xml:space="preserve">KAYDET </w:t>
      </w:r>
      <w:r>
        <w:rPr>
          <w:sz w:val="24"/>
        </w:rPr>
        <w:t>işlemi yapılmalıdır. Bu adımda özellikle görev bilgileri</w:t>
      </w:r>
      <w:r>
        <w:rPr>
          <w:spacing w:val="-6"/>
          <w:sz w:val="24"/>
        </w:rPr>
        <w:t xml:space="preserve"> </w:t>
      </w:r>
      <w:r>
        <w:rPr>
          <w:sz w:val="24"/>
        </w:rPr>
        <w:t>olan</w:t>
      </w:r>
      <w:r>
        <w:rPr>
          <w:spacing w:val="-11"/>
          <w:sz w:val="24"/>
        </w:rPr>
        <w:t xml:space="preserve"> </w:t>
      </w:r>
      <w:r>
        <w:rPr>
          <w:sz w:val="24"/>
        </w:rPr>
        <w:t>emekli,</w:t>
      </w:r>
      <w:r>
        <w:rPr>
          <w:spacing w:val="-9"/>
          <w:sz w:val="24"/>
        </w:rPr>
        <w:t xml:space="preserve"> </w:t>
      </w:r>
      <w:r>
        <w:rPr>
          <w:sz w:val="24"/>
        </w:rPr>
        <w:t>MEB</w:t>
      </w:r>
      <w:r>
        <w:rPr>
          <w:spacing w:val="-9"/>
          <w:sz w:val="24"/>
        </w:rPr>
        <w:t xml:space="preserve"> </w:t>
      </w:r>
      <w:r>
        <w:rPr>
          <w:sz w:val="24"/>
        </w:rPr>
        <w:t>personeli,</w:t>
      </w:r>
      <w:r>
        <w:rPr>
          <w:spacing w:val="-5"/>
          <w:sz w:val="24"/>
        </w:rPr>
        <w:t xml:space="preserve"> </w:t>
      </w:r>
      <w:r>
        <w:rPr>
          <w:sz w:val="24"/>
        </w:rPr>
        <w:t>usta</w:t>
      </w:r>
      <w:r>
        <w:rPr>
          <w:spacing w:val="-7"/>
          <w:sz w:val="24"/>
        </w:rPr>
        <w:t xml:space="preserve"> </w:t>
      </w:r>
      <w:r>
        <w:rPr>
          <w:sz w:val="24"/>
        </w:rPr>
        <w:t>öğretici,</w:t>
      </w:r>
      <w:r>
        <w:rPr>
          <w:spacing w:val="-13"/>
          <w:sz w:val="24"/>
        </w:rPr>
        <w:t xml:space="preserve"> </w:t>
      </w:r>
      <w:r>
        <w:rPr>
          <w:sz w:val="24"/>
        </w:rPr>
        <w:t>kamu</w:t>
      </w:r>
      <w:r>
        <w:rPr>
          <w:spacing w:val="-6"/>
          <w:sz w:val="24"/>
        </w:rPr>
        <w:t xml:space="preserve"> </w:t>
      </w:r>
      <w:r>
        <w:rPr>
          <w:sz w:val="24"/>
        </w:rPr>
        <w:t>personeli</w:t>
      </w:r>
      <w:r>
        <w:rPr>
          <w:spacing w:val="-6"/>
          <w:sz w:val="24"/>
        </w:rPr>
        <w:t xml:space="preserve"> </w:t>
      </w:r>
      <w:r>
        <w:rPr>
          <w:sz w:val="24"/>
        </w:rPr>
        <w:t>gibi</w:t>
      </w:r>
      <w:r>
        <w:rPr>
          <w:spacing w:val="-10"/>
          <w:sz w:val="24"/>
        </w:rPr>
        <w:t xml:space="preserve"> </w:t>
      </w:r>
      <w:r>
        <w:rPr>
          <w:sz w:val="24"/>
        </w:rPr>
        <w:t>bilgilerin</w:t>
      </w:r>
      <w:r>
        <w:rPr>
          <w:spacing w:val="-6"/>
          <w:sz w:val="24"/>
        </w:rPr>
        <w:t xml:space="preserve"> </w:t>
      </w:r>
      <w:r>
        <w:rPr>
          <w:sz w:val="24"/>
        </w:rPr>
        <w:t>doğru girilmesi</w:t>
      </w:r>
      <w:r>
        <w:rPr>
          <w:spacing w:val="-15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-15"/>
          <w:sz w:val="24"/>
        </w:rPr>
        <w:t xml:space="preserve"> </w:t>
      </w:r>
      <w:r>
        <w:rPr>
          <w:sz w:val="24"/>
        </w:rPr>
        <w:t>Herhangi</w:t>
      </w:r>
      <w:r>
        <w:rPr>
          <w:spacing w:val="-15"/>
          <w:sz w:val="24"/>
        </w:rPr>
        <w:t xml:space="preserve"> </w:t>
      </w:r>
      <w:r>
        <w:rPr>
          <w:sz w:val="24"/>
        </w:rPr>
        <w:t>kamu</w:t>
      </w:r>
      <w:r>
        <w:rPr>
          <w:spacing w:val="-15"/>
          <w:sz w:val="24"/>
        </w:rPr>
        <w:t xml:space="preserve"> </w:t>
      </w:r>
      <w:r>
        <w:rPr>
          <w:sz w:val="24"/>
        </w:rPr>
        <w:t>kurumunda</w:t>
      </w:r>
      <w:r>
        <w:rPr>
          <w:spacing w:val="-15"/>
          <w:sz w:val="24"/>
        </w:rPr>
        <w:t xml:space="preserve"> </w:t>
      </w:r>
      <w:r>
        <w:rPr>
          <w:sz w:val="24"/>
        </w:rPr>
        <w:t>kadrolu</w:t>
      </w:r>
      <w:r>
        <w:rPr>
          <w:spacing w:val="-15"/>
          <w:sz w:val="24"/>
        </w:rPr>
        <w:t xml:space="preserve"> </w:t>
      </w:r>
      <w:r>
        <w:rPr>
          <w:sz w:val="24"/>
        </w:rPr>
        <w:t>ya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sözleşme</w:t>
      </w:r>
      <w:r>
        <w:rPr>
          <w:sz w:val="24"/>
        </w:rPr>
        <w:t>li</w:t>
      </w:r>
      <w:r>
        <w:rPr>
          <w:spacing w:val="-15"/>
          <w:sz w:val="24"/>
        </w:rPr>
        <w:t xml:space="preserve"> </w:t>
      </w:r>
      <w:r>
        <w:rPr>
          <w:sz w:val="24"/>
        </w:rPr>
        <w:t>çalışanlar kamu personeli olarak bilgilerini sisteme girmelidir.</w:t>
      </w:r>
    </w:p>
    <w:p w:rsidR="0094363C" w:rsidRDefault="009B5568">
      <w:pPr>
        <w:pStyle w:val="ListeParagraf"/>
        <w:numPr>
          <w:ilvl w:val="0"/>
          <w:numId w:val="4"/>
        </w:numPr>
        <w:tabs>
          <w:tab w:val="left" w:pos="811"/>
        </w:tabs>
        <w:spacing w:before="3" w:line="360" w:lineRule="auto"/>
        <w:ind w:right="677" w:firstLine="360"/>
        <w:jc w:val="both"/>
        <w:rPr>
          <w:sz w:val="24"/>
        </w:rPr>
      </w:pPr>
      <w:r>
        <w:rPr>
          <w:sz w:val="24"/>
        </w:rPr>
        <w:t xml:space="preserve">Başvuruların "ONAY İŞLEMİ" ise kurumun yetkilileri tarafından; Başvurular/Usta Öğretici Başvuru Onay </w:t>
      </w:r>
      <w:proofErr w:type="gramStart"/>
      <w:r>
        <w:rPr>
          <w:sz w:val="24"/>
        </w:rPr>
        <w:t>modülü</w:t>
      </w:r>
      <w:proofErr w:type="gramEnd"/>
      <w:r>
        <w:rPr>
          <w:sz w:val="24"/>
        </w:rPr>
        <w:t xml:space="preserve"> üzerinden yapılacaktır.</w:t>
      </w:r>
    </w:p>
    <w:p w:rsidR="0094363C" w:rsidRDefault="009B5568">
      <w:pPr>
        <w:pStyle w:val="ListeParagraf"/>
        <w:numPr>
          <w:ilvl w:val="0"/>
          <w:numId w:val="4"/>
        </w:numPr>
        <w:tabs>
          <w:tab w:val="left" w:pos="840"/>
        </w:tabs>
        <w:spacing w:line="360" w:lineRule="auto"/>
        <w:ind w:right="674" w:firstLine="360"/>
        <w:jc w:val="both"/>
        <w:rPr>
          <w:sz w:val="24"/>
        </w:rPr>
      </w:pPr>
      <w:r>
        <w:rPr>
          <w:sz w:val="24"/>
        </w:rPr>
        <w:t>E- YAYGIN sistemine belgelerinin tamamını yüklemeyen, ek</w:t>
      </w:r>
      <w:r>
        <w:rPr>
          <w:sz w:val="24"/>
        </w:rPr>
        <w:t>sik veya hatalı yükleyen eğitmenlerin başvuruları değerlendirilmeye alınmayıp reddedilecektir.</w:t>
      </w:r>
    </w:p>
    <w:p w:rsidR="0094363C" w:rsidRDefault="009B5568">
      <w:pPr>
        <w:pStyle w:val="GvdeMetni"/>
        <w:spacing w:line="360" w:lineRule="auto"/>
        <w:ind w:left="136" w:right="669" w:firstLine="360"/>
        <w:jc w:val="both"/>
      </w:pPr>
      <w:r>
        <w:rPr>
          <w:b/>
        </w:rPr>
        <w:t>4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t>Kurumumuza</w:t>
      </w:r>
      <w:r>
        <w:rPr>
          <w:spacing w:val="-13"/>
        </w:rPr>
        <w:t xml:space="preserve"> </w:t>
      </w:r>
      <w:r>
        <w:t>Usta</w:t>
      </w:r>
      <w:r>
        <w:rPr>
          <w:spacing w:val="-13"/>
        </w:rPr>
        <w:t xml:space="preserve"> </w:t>
      </w:r>
      <w:r>
        <w:t>Öğreticilik</w:t>
      </w:r>
      <w:r>
        <w:rPr>
          <w:spacing w:val="-15"/>
        </w:rPr>
        <w:t xml:space="preserve"> </w:t>
      </w:r>
      <w:r>
        <w:t>başvurusunda</w:t>
      </w:r>
      <w:r>
        <w:rPr>
          <w:spacing w:val="-13"/>
        </w:rPr>
        <w:t xml:space="preserve"> </w:t>
      </w:r>
      <w:r>
        <w:t>bulunan</w:t>
      </w:r>
      <w:r>
        <w:rPr>
          <w:spacing w:val="-13"/>
        </w:rPr>
        <w:t xml:space="preserve"> </w:t>
      </w:r>
      <w:r>
        <w:t>eğitmenlerin;</w:t>
      </w:r>
      <w:r>
        <w:rPr>
          <w:spacing w:val="-15"/>
        </w:rPr>
        <w:t xml:space="preserve"> </w:t>
      </w:r>
      <w:r>
        <w:t>başvuru</w:t>
      </w:r>
      <w:r>
        <w:rPr>
          <w:spacing w:val="-13"/>
        </w:rPr>
        <w:t xml:space="preserve"> </w:t>
      </w:r>
      <w:r>
        <w:t>durumlarını (ONAYLANDI/REDDEDİLDİ) "E YAYGIN"</w:t>
      </w:r>
      <w:r>
        <w:t xml:space="preserve"> sistemi üzerinden kontrol etmeleri gerekmektedir. İtirazlar, çalışma takvimine göre dilekçe ile yapılmalıdır.</w:t>
      </w:r>
    </w:p>
    <w:p w:rsidR="0094363C" w:rsidRDefault="009B5568">
      <w:pPr>
        <w:pStyle w:val="ListeParagraf"/>
        <w:numPr>
          <w:ilvl w:val="0"/>
          <w:numId w:val="3"/>
        </w:numPr>
        <w:tabs>
          <w:tab w:val="left" w:pos="763"/>
        </w:tabs>
        <w:spacing w:line="360" w:lineRule="auto"/>
        <w:ind w:right="668" w:firstLine="355"/>
        <w:jc w:val="both"/>
        <w:rPr>
          <w:b/>
          <w:color w:val="212121"/>
          <w:sz w:val="24"/>
        </w:rPr>
      </w:pPr>
      <w:r>
        <w:rPr>
          <w:color w:val="212121"/>
          <w:sz w:val="24"/>
        </w:rPr>
        <w:t>Usta öğretici görevlendirmeleri ile ilgili, usta öğretici değerlendirme formu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“Ek-2”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de oluşan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puanlara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göre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İl</w:t>
      </w:r>
      <w:r w:rsidR="006709AA">
        <w:rPr>
          <w:color w:val="212121"/>
          <w:sz w:val="24"/>
        </w:rPr>
        <w:t>çe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Milli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Eğitim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Müdür</w:t>
      </w:r>
      <w:r w:rsidR="006709AA">
        <w:rPr>
          <w:color w:val="212121"/>
          <w:spacing w:val="-5"/>
          <w:sz w:val="24"/>
        </w:rPr>
        <w:t>ü</w:t>
      </w:r>
      <w:r>
        <w:rPr>
          <w:color w:val="212121"/>
          <w:sz w:val="24"/>
        </w:rPr>
        <w:t>/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Ş</w:t>
      </w:r>
      <w:r>
        <w:rPr>
          <w:color w:val="212121"/>
          <w:sz w:val="24"/>
        </w:rPr>
        <w:t>ube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Müdürü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başkanlığında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kurulacak komisyon tarafından puan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üstünlüğüne göre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yapılacaktır. Onaylananların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sıra listesi en geç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18 Eylül 2024 günü</w:t>
      </w:r>
      <w:r>
        <w:rPr>
          <w:color w:val="212121"/>
          <w:spacing w:val="40"/>
          <w:sz w:val="24"/>
        </w:rPr>
        <w:t xml:space="preserve"> </w:t>
      </w:r>
      <w:r w:rsidR="006709AA">
        <w:rPr>
          <w:b/>
          <w:color w:val="FF0000"/>
          <w:sz w:val="24"/>
          <w:u w:val="single" w:color="FF0000"/>
        </w:rPr>
        <w:t>https://altinyaylahem</w:t>
      </w:r>
      <w:r>
        <w:rPr>
          <w:b/>
          <w:color w:val="FF0000"/>
          <w:sz w:val="24"/>
          <w:u w:val="single" w:color="FF0000"/>
        </w:rPr>
        <w:t>.meb.k12.tr</w:t>
      </w:r>
      <w:r>
        <w:rPr>
          <w:b/>
          <w:color w:val="FF0000"/>
          <w:spacing w:val="40"/>
          <w:sz w:val="24"/>
        </w:rPr>
        <w:t xml:space="preserve"> </w:t>
      </w:r>
      <w:r>
        <w:rPr>
          <w:color w:val="212121"/>
          <w:sz w:val="24"/>
        </w:rPr>
        <w:t>internet adresi üzerinden yayınlanacaktır.</w:t>
      </w:r>
    </w:p>
    <w:p w:rsidR="0094363C" w:rsidRDefault="009B5568">
      <w:pPr>
        <w:pStyle w:val="ListeParagraf"/>
        <w:numPr>
          <w:ilvl w:val="0"/>
          <w:numId w:val="3"/>
        </w:numPr>
        <w:tabs>
          <w:tab w:val="left" w:pos="782"/>
        </w:tabs>
        <w:spacing w:line="360" w:lineRule="auto"/>
        <w:ind w:right="669" w:firstLine="355"/>
        <w:jc w:val="both"/>
        <w:rPr>
          <w:b/>
          <w:color w:val="212121"/>
          <w:sz w:val="24"/>
        </w:rPr>
      </w:pPr>
      <w:r>
        <w:rPr>
          <w:color w:val="212121"/>
          <w:sz w:val="24"/>
        </w:rPr>
        <w:t xml:space="preserve">Başvurular; Hayat Boyu Öğrenme Genel Müdürlüğünün ilgili yönerge ve genelgeleri doğrultusunda değerlendirilerek, </w:t>
      </w:r>
      <w:r>
        <w:rPr>
          <w:b/>
          <w:color w:val="212121"/>
          <w:sz w:val="24"/>
        </w:rPr>
        <w:t xml:space="preserve">e- yaygın sistemi </w:t>
      </w:r>
      <w:r>
        <w:rPr>
          <w:color w:val="212121"/>
          <w:sz w:val="24"/>
        </w:rPr>
        <w:t>tarafından sıralaması yapılacaktır. Bu sıralama dikkate alınarak mevzuat çerçevesinde şartları oluşan kurslarımız 01 Ekim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202</w:t>
      </w:r>
      <w:r>
        <w:rPr>
          <w:color w:val="212121"/>
          <w:sz w:val="24"/>
        </w:rPr>
        <w:t>4 tarihinden itibaren başlayacaktır.</w:t>
      </w:r>
    </w:p>
    <w:p w:rsidR="0094363C" w:rsidRDefault="009B5568">
      <w:pPr>
        <w:pStyle w:val="ListeParagraf"/>
        <w:numPr>
          <w:ilvl w:val="0"/>
          <w:numId w:val="3"/>
        </w:numPr>
        <w:tabs>
          <w:tab w:val="left" w:pos="845"/>
        </w:tabs>
        <w:spacing w:line="364" w:lineRule="auto"/>
        <w:ind w:right="666" w:firstLine="360"/>
        <w:jc w:val="both"/>
        <w:rPr>
          <w:b/>
          <w:color w:val="1F1F1F"/>
          <w:sz w:val="24"/>
        </w:rPr>
      </w:pPr>
      <w:r>
        <w:rPr>
          <w:b/>
          <w:color w:val="1F1F1F"/>
          <w:sz w:val="24"/>
          <w:shd w:val="clear" w:color="auto" w:fill="FCFAE2"/>
        </w:rPr>
        <w:t>Sisteme girilen belgelerin aslı kurslarda görev alınması durumunda kurum</w:t>
      </w:r>
      <w:r>
        <w:rPr>
          <w:b/>
          <w:color w:val="1F1F1F"/>
          <w:sz w:val="24"/>
        </w:rPr>
        <w:t xml:space="preserve"> </w:t>
      </w:r>
      <w:r>
        <w:rPr>
          <w:b/>
          <w:color w:val="1F1F1F"/>
          <w:sz w:val="24"/>
          <w:shd w:val="clear" w:color="auto" w:fill="FCFAE2"/>
        </w:rPr>
        <w:t>müdürlüklerine teslim edilecektir. Başvuru sürecinde belge teslim etmeyiniz.</w:t>
      </w:r>
    </w:p>
    <w:p w:rsidR="0094363C" w:rsidRDefault="0094363C">
      <w:pPr>
        <w:spacing w:line="364" w:lineRule="auto"/>
        <w:jc w:val="both"/>
        <w:rPr>
          <w:sz w:val="24"/>
        </w:rPr>
        <w:sectPr w:rsidR="0094363C">
          <w:pgSz w:w="11910" w:h="16840"/>
          <w:pgMar w:top="1320" w:right="740" w:bottom="280" w:left="1280" w:header="708" w:footer="708" w:gutter="0"/>
          <w:cols w:space="708"/>
        </w:sectPr>
      </w:pPr>
    </w:p>
    <w:p w:rsidR="0094363C" w:rsidRDefault="009B5568">
      <w:pPr>
        <w:spacing w:before="79"/>
        <w:ind w:left="198"/>
        <w:rPr>
          <w:b/>
          <w:sz w:val="24"/>
        </w:rPr>
      </w:pPr>
      <w:r>
        <w:rPr>
          <w:b/>
          <w:sz w:val="24"/>
        </w:rPr>
        <w:lastRenderedPageBreak/>
        <w:t>BAŞVURU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İÇİN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GEREKLİ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BELGELER</w:t>
      </w:r>
    </w:p>
    <w:p w:rsidR="0094363C" w:rsidRDefault="009B5568">
      <w:pPr>
        <w:pStyle w:val="ListeParagraf"/>
        <w:numPr>
          <w:ilvl w:val="0"/>
          <w:numId w:val="2"/>
        </w:numPr>
        <w:tabs>
          <w:tab w:val="left" w:pos="331"/>
        </w:tabs>
        <w:spacing w:before="151"/>
        <w:ind w:left="331" w:hanging="195"/>
        <w:rPr>
          <w:sz w:val="24"/>
        </w:rPr>
      </w:pP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Formu</w:t>
      </w:r>
      <w:r>
        <w:rPr>
          <w:spacing w:val="-4"/>
          <w:sz w:val="24"/>
        </w:rPr>
        <w:t xml:space="preserve"> </w:t>
      </w:r>
      <w:r>
        <w:rPr>
          <w:sz w:val="24"/>
        </w:rPr>
        <w:t>( Kurumumuzdan</w:t>
      </w:r>
      <w:r>
        <w:rPr>
          <w:spacing w:val="2"/>
          <w:sz w:val="24"/>
        </w:rPr>
        <w:t xml:space="preserve"> </w:t>
      </w:r>
      <w:r>
        <w:rPr>
          <w:sz w:val="24"/>
        </w:rPr>
        <w:t>alınabilir.)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(Başvuru</w:t>
      </w:r>
      <w:r>
        <w:rPr>
          <w:spacing w:val="-1"/>
          <w:sz w:val="24"/>
        </w:rPr>
        <w:t xml:space="preserve"> </w:t>
      </w:r>
      <w:r>
        <w:rPr>
          <w:sz w:val="24"/>
        </w:rPr>
        <w:t>Formuna</w:t>
      </w:r>
      <w:r>
        <w:rPr>
          <w:spacing w:val="-1"/>
          <w:sz w:val="24"/>
        </w:rPr>
        <w:t xml:space="preserve"> </w:t>
      </w:r>
      <w:r>
        <w:rPr>
          <w:sz w:val="24"/>
        </w:rPr>
        <w:t>Fotoğraf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eklenecektir)</w:t>
      </w:r>
    </w:p>
    <w:p w:rsidR="0094363C" w:rsidRDefault="009B5568">
      <w:pPr>
        <w:pStyle w:val="ListeParagraf"/>
        <w:numPr>
          <w:ilvl w:val="0"/>
          <w:numId w:val="2"/>
        </w:numPr>
        <w:tabs>
          <w:tab w:val="left" w:pos="331"/>
        </w:tabs>
        <w:spacing w:before="152"/>
        <w:ind w:left="331" w:hanging="195"/>
        <w:rPr>
          <w:sz w:val="24"/>
        </w:rPr>
      </w:pPr>
      <w:r>
        <w:rPr>
          <w:sz w:val="24"/>
        </w:rPr>
        <w:t>Kimlik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Fotokopisi</w:t>
      </w:r>
    </w:p>
    <w:p w:rsidR="0094363C" w:rsidRDefault="009B5568">
      <w:pPr>
        <w:pStyle w:val="ListeParagraf"/>
        <w:numPr>
          <w:ilvl w:val="0"/>
          <w:numId w:val="2"/>
        </w:numPr>
        <w:tabs>
          <w:tab w:val="left" w:pos="331"/>
        </w:tabs>
        <w:spacing w:before="142" w:line="247" w:lineRule="auto"/>
        <w:ind w:left="136" w:right="668" w:firstLine="0"/>
        <w:rPr>
          <w:sz w:val="24"/>
        </w:rPr>
      </w:pPr>
      <w:r>
        <w:rPr>
          <w:sz w:val="24"/>
        </w:rPr>
        <w:t>Öğrenim Belgesi Fotokopisi (En</w:t>
      </w:r>
      <w:r>
        <w:rPr>
          <w:spacing w:val="40"/>
          <w:sz w:val="24"/>
        </w:rPr>
        <w:t xml:space="preserve"> </w:t>
      </w:r>
      <w:r>
        <w:rPr>
          <w:sz w:val="24"/>
        </w:rPr>
        <w:t>Son Mezun Olunan Okulun diploma fotokopisi(Aslını da getiriniz)</w:t>
      </w:r>
      <w:r>
        <w:rPr>
          <w:spacing w:val="40"/>
          <w:sz w:val="24"/>
        </w:rPr>
        <w:t xml:space="preserve"> </w:t>
      </w:r>
      <w:r>
        <w:rPr>
          <w:sz w:val="24"/>
        </w:rPr>
        <w:t>)</w:t>
      </w:r>
    </w:p>
    <w:p w:rsidR="0094363C" w:rsidRDefault="0094363C">
      <w:pPr>
        <w:pStyle w:val="ListeParagraf"/>
        <w:numPr>
          <w:ilvl w:val="0"/>
          <w:numId w:val="2"/>
        </w:numPr>
        <w:tabs>
          <w:tab w:val="left" w:pos="331"/>
        </w:tabs>
        <w:spacing w:before="142" w:line="367" w:lineRule="auto"/>
        <w:ind w:left="136" w:right="810" w:firstLine="0"/>
        <w:rPr>
          <w:sz w:val="24"/>
        </w:rPr>
      </w:pPr>
      <w:r w:rsidRPr="0094363C">
        <w:pict>
          <v:shape id="docshape5" o:spid="_x0000_s1026" style="position:absolute;left:0;text-align:left;margin-left:69.4pt;margin-top:28.15pt;width:456.7pt;height:282.35pt;z-index:-15822848;mso-position-horizontal-relative:page" coordorigin="1388,563" coordsize="9134,5647" o:spt="100" adj="0,,0" path="m10521,2695r-9133,l1388,2974r,422l1388,3823r,278l1388,4102r,274l1388,4803r,273l1388,5503r,1l1388,5931r,279l10521,6210r,-279l10521,5504r,-1l10521,5076r,-273l10521,4376r,-274l10521,4101r,-278l10521,3396r,-422l10521,2695xm10521,2267r-9133,l1388,2695r9133,l10521,2267xm10521,563r-9133,l1388,991r,427l1388,1845r,422l10521,2267r,-422l10521,1418r,-427l10521,563xe" stroked="f">
            <v:stroke joinstyle="round"/>
            <v:formulas/>
            <v:path arrowok="t" o:connecttype="segments"/>
            <w10:wrap anchorx="page"/>
          </v:shape>
        </w:pict>
      </w:r>
      <w:r w:rsidR="009B5568">
        <w:rPr>
          <w:sz w:val="24"/>
        </w:rPr>
        <w:t>Antrenörlük</w:t>
      </w:r>
      <w:r w:rsidR="009B5568">
        <w:rPr>
          <w:spacing w:val="-1"/>
          <w:sz w:val="24"/>
        </w:rPr>
        <w:t xml:space="preserve"> </w:t>
      </w:r>
      <w:r w:rsidR="009B5568">
        <w:rPr>
          <w:sz w:val="24"/>
        </w:rPr>
        <w:t>( Vizeleri</w:t>
      </w:r>
      <w:r w:rsidR="009B5568">
        <w:rPr>
          <w:spacing w:val="-6"/>
          <w:sz w:val="24"/>
        </w:rPr>
        <w:t xml:space="preserve"> </w:t>
      </w:r>
      <w:r w:rsidR="009B5568">
        <w:rPr>
          <w:sz w:val="24"/>
        </w:rPr>
        <w:t>alınmış)</w:t>
      </w:r>
      <w:r w:rsidR="009B5568">
        <w:rPr>
          <w:spacing w:val="-4"/>
          <w:sz w:val="24"/>
        </w:rPr>
        <w:t xml:space="preserve"> </w:t>
      </w:r>
      <w:r w:rsidR="009B5568">
        <w:rPr>
          <w:sz w:val="24"/>
        </w:rPr>
        <w:t>/</w:t>
      </w:r>
      <w:r w:rsidR="009B5568">
        <w:rPr>
          <w:spacing w:val="-1"/>
          <w:sz w:val="24"/>
        </w:rPr>
        <w:t xml:space="preserve"> </w:t>
      </w:r>
      <w:r w:rsidR="009B5568">
        <w:rPr>
          <w:sz w:val="24"/>
        </w:rPr>
        <w:t>Usta</w:t>
      </w:r>
      <w:r w:rsidR="009B5568">
        <w:rPr>
          <w:spacing w:val="-2"/>
          <w:sz w:val="24"/>
        </w:rPr>
        <w:t xml:space="preserve"> </w:t>
      </w:r>
      <w:r w:rsidR="009B5568">
        <w:rPr>
          <w:sz w:val="24"/>
        </w:rPr>
        <w:t>Öğreticilik</w:t>
      </w:r>
      <w:r w:rsidR="009B5568">
        <w:rPr>
          <w:spacing w:val="-1"/>
          <w:sz w:val="24"/>
        </w:rPr>
        <w:t xml:space="preserve"> </w:t>
      </w:r>
      <w:r w:rsidR="009B5568">
        <w:rPr>
          <w:sz w:val="24"/>
        </w:rPr>
        <w:t>Belgesi</w:t>
      </w:r>
      <w:r w:rsidR="009B5568">
        <w:rPr>
          <w:spacing w:val="-1"/>
          <w:sz w:val="24"/>
        </w:rPr>
        <w:t xml:space="preserve"> </w:t>
      </w:r>
      <w:r w:rsidR="009B5568">
        <w:rPr>
          <w:sz w:val="24"/>
        </w:rPr>
        <w:t>/</w:t>
      </w:r>
      <w:r w:rsidR="009B5568">
        <w:rPr>
          <w:spacing w:val="-1"/>
          <w:sz w:val="24"/>
        </w:rPr>
        <w:t xml:space="preserve"> </w:t>
      </w:r>
      <w:r w:rsidR="009B5568">
        <w:rPr>
          <w:sz w:val="24"/>
        </w:rPr>
        <w:t>Yeterlilik</w:t>
      </w:r>
      <w:r w:rsidR="009B5568">
        <w:rPr>
          <w:spacing w:val="-6"/>
          <w:sz w:val="24"/>
        </w:rPr>
        <w:t xml:space="preserve"> </w:t>
      </w:r>
      <w:r w:rsidR="009B5568">
        <w:rPr>
          <w:sz w:val="24"/>
        </w:rPr>
        <w:t>Belgesi</w:t>
      </w:r>
      <w:r w:rsidR="009B5568">
        <w:rPr>
          <w:spacing w:val="-1"/>
          <w:sz w:val="24"/>
        </w:rPr>
        <w:t xml:space="preserve"> </w:t>
      </w:r>
      <w:r w:rsidR="009B5568">
        <w:rPr>
          <w:sz w:val="24"/>
        </w:rPr>
        <w:t>/</w:t>
      </w:r>
      <w:r w:rsidR="009B5568">
        <w:rPr>
          <w:spacing w:val="-1"/>
          <w:sz w:val="24"/>
        </w:rPr>
        <w:t xml:space="preserve"> </w:t>
      </w:r>
      <w:r w:rsidR="009B5568">
        <w:rPr>
          <w:sz w:val="24"/>
        </w:rPr>
        <w:t>Sertifikalar</w:t>
      </w:r>
      <w:proofErr w:type="gramStart"/>
      <w:r w:rsidR="009B5568">
        <w:rPr>
          <w:sz w:val="24"/>
        </w:rPr>
        <w:t>)</w:t>
      </w:r>
      <w:proofErr w:type="gramEnd"/>
      <w:r w:rsidR="009B5568">
        <w:rPr>
          <w:sz w:val="24"/>
        </w:rPr>
        <w:t xml:space="preserve"> 5-Usta Öğretici Oryantasyon Belgesi ( Belgeniz yok ise Halk Eğitime başvuru yapınız.)</w:t>
      </w:r>
    </w:p>
    <w:p w:rsidR="0094363C" w:rsidRDefault="009B5568">
      <w:pPr>
        <w:pStyle w:val="GvdeMetni"/>
        <w:spacing w:before="5"/>
        <w:ind w:left="136"/>
      </w:pPr>
      <w:r>
        <w:t>(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Fakültesi</w:t>
      </w:r>
      <w:r>
        <w:rPr>
          <w:spacing w:val="-2"/>
        </w:rPr>
        <w:t xml:space="preserve"> </w:t>
      </w:r>
      <w:r>
        <w:t>Mezunu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Formasyon</w:t>
      </w:r>
      <w:r>
        <w:rPr>
          <w:spacing w:val="-1"/>
        </w:rPr>
        <w:t xml:space="preserve"> </w:t>
      </w:r>
      <w:r>
        <w:t>Eğitimi</w:t>
      </w:r>
      <w:r>
        <w:rPr>
          <w:spacing w:val="-10"/>
        </w:rPr>
        <w:t xml:space="preserve"> </w:t>
      </w:r>
      <w:r>
        <w:t>Alanlardan</w:t>
      </w:r>
      <w:r>
        <w:rPr>
          <w:spacing w:val="-1"/>
        </w:rPr>
        <w:t xml:space="preserve"> </w:t>
      </w:r>
      <w:r>
        <w:rPr>
          <w:spacing w:val="-2"/>
        </w:rPr>
        <w:t>İstenilmemektedir.)</w:t>
      </w:r>
    </w:p>
    <w:p w:rsidR="0094363C" w:rsidRDefault="009B5568">
      <w:pPr>
        <w:pStyle w:val="ListeParagraf"/>
        <w:numPr>
          <w:ilvl w:val="0"/>
          <w:numId w:val="1"/>
        </w:numPr>
        <w:tabs>
          <w:tab w:val="left" w:pos="331"/>
        </w:tabs>
        <w:spacing w:before="152"/>
        <w:ind w:left="331" w:hanging="195"/>
        <w:jc w:val="left"/>
        <w:rPr>
          <w:sz w:val="24"/>
        </w:rPr>
      </w:pPr>
      <w:r>
        <w:rPr>
          <w:sz w:val="24"/>
        </w:rPr>
        <w:t>SGK</w:t>
      </w:r>
      <w:r>
        <w:rPr>
          <w:spacing w:val="-1"/>
          <w:sz w:val="24"/>
        </w:rPr>
        <w:t xml:space="preserve"> </w:t>
      </w:r>
      <w:r>
        <w:rPr>
          <w:sz w:val="24"/>
        </w:rPr>
        <w:t>İşyeri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Ünvanlı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Hizmet Dökümü/(E-Devlet'ten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Alınabiliyor)</w:t>
      </w:r>
    </w:p>
    <w:p w:rsidR="0094363C" w:rsidRDefault="009B5568">
      <w:pPr>
        <w:pStyle w:val="ListeParagraf"/>
        <w:numPr>
          <w:ilvl w:val="0"/>
          <w:numId w:val="1"/>
        </w:numPr>
        <w:tabs>
          <w:tab w:val="left" w:pos="331"/>
        </w:tabs>
        <w:spacing w:before="151"/>
        <w:ind w:left="331" w:hanging="195"/>
        <w:jc w:val="left"/>
        <w:rPr>
          <w:sz w:val="24"/>
        </w:rPr>
      </w:pPr>
      <w:r>
        <w:rPr>
          <w:sz w:val="24"/>
        </w:rPr>
        <w:t>Erkek</w:t>
      </w:r>
      <w:r>
        <w:rPr>
          <w:spacing w:val="-4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askerlikle</w:t>
      </w:r>
      <w:r>
        <w:rPr>
          <w:spacing w:val="-3"/>
          <w:sz w:val="24"/>
        </w:rPr>
        <w:t xml:space="preserve"> </w:t>
      </w:r>
      <w:r>
        <w:rPr>
          <w:sz w:val="24"/>
        </w:rPr>
        <w:t>ilişkisinin</w:t>
      </w:r>
      <w:r>
        <w:rPr>
          <w:spacing w:val="-2"/>
          <w:sz w:val="24"/>
        </w:rPr>
        <w:t xml:space="preserve"> </w:t>
      </w:r>
      <w:r>
        <w:rPr>
          <w:sz w:val="24"/>
        </w:rPr>
        <w:t>olmadığına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belge</w:t>
      </w:r>
    </w:p>
    <w:p w:rsidR="0094363C" w:rsidRDefault="009B5568">
      <w:pPr>
        <w:pStyle w:val="ListeParagraf"/>
        <w:numPr>
          <w:ilvl w:val="0"/>
          <w:numId w:val="1"/>
        </w:numPr>
        <w:tabs>
          <w:tab w:val="left" w:pos="331"/>
        </w:tabs>
        <w:spacing w:before="147"/>
        <w:ind w:left="331" w:hanging="195"/>
        <w:jc w:val="left"/>
        <w:rPr>
          <w:sz w:val="24"/>
        </w:rPr>
      </w:pPr>
      <w:r>
        <w:rPr>
          <w:sz w:val="24"/>
        </w:rPr>
        <w:t>Adli</w:t>
      </w:r>
      <w:r>
        <w:rPr>
          <w:spacing w:val="-5"/>
          <w:sz w:val="24"/>
        </w:rPr>
        <w:t xml:space="preserve"> </w:t>
      </w:r>
      <w:r>
        <w:rPr>
          <w:sz w:val="24"/>
        </w:rPr>
        <w:t>Sicil</w:t>
      </w:r>
      <w:r>
        <w:rPr>
          <w:spacing w:val="-2"/>
          <w:sz w:val="24"/>
        </w:rPr>
        <w:t xml:space="preserve"> </w:t>
      </w:r>
      <w:r>
        <w:rPr>
          <w:sz w:val="24"/>
        </w:rPr>
        <w:t>Kaydı-(Yakın</w:t>
      </w:r>
      <w:r>
        <w:rPr>
          <w:spacing w:val="-2"/>
          <w:sz w:val="24"/>
        </w:rPr>
        <w:t xml:space="preserve"> </w:t>
      </w:r>
      <w:r>
        <w:rPr>
          <w:sz w:val="24"/>
        </w:rPr>
        <w:t>Tarihli-E-Devlet'ten</w:t>
      </w:r>
      <w:r>
        <w:rPr>
          <w:spacing w:val="-2"/>
          <w:sz w:val="24"/>
        </w:rPr>
        <w:t xml:space="preserve"> Alınabiliyor)</w:t>
      </w:r>
    </w:p>
    <w:p w:rsidR="0094363C" w:rsidRDefault="009B5568">
      <w:pPr>
        <w:pStyle w:val="ListeParagraf"/>
        <w:numPr>
          <w:ilvl w:val="0"/>
          <w:numId w:val="1"/>
        </w:numPr>
        <w:tabs>
          <w:tab w:val="left" w:pos="418"/>
        </w:tabs>
        <w:spacing w:before="146" w:line="247" w:lineRule="auto"/>
        <w:ind w:left="136" w:right="669" w:firstLine="0"/>
        <w:jc w:val="left"/>
        <w:rPr>
          <w:sz w:val="24"/>
        </w:rPr>
      </w:pPr>
      <w:r>
        <w:rPr>
          <w:sz w:val="24"/>
        </w:rPr>
        <w:t>İş Güvenliği ve İşçi</w:t>
      </w:r>
      <w:r>
        <w:rPr>
          <w:spacing w:val="23"/>
          <w:sz w:val="24"/>
        </w:rPr>
        <w:t xml:space="preserve"> </w:t>
      </w:r>
      <w:r>
        <w:rPr>
          <w:sz w:val="24"/>
        </w:rPr>
        <w:t>Sağlığı Sertifikası</w:t>
      </w:r>
      <w:r>
        <w:rPr>
          <w:spacing w:val="23"/>
          <w:sz w:val="24"/>
        </w:rPr>
        <w:t xml:space="preserve"> </w:t>
      </w:r>
      <w:r>
        <w:rPr>
          <w:sz w:val="24"/>
        </w:rPr>
        <w:t>(Varsa)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 Belgeniz yok ise Halk Eğitim e başvuru </w:t>
      </w:r>
      <w:r>
        <w:rPr>
          <w:spacing w:val="-2"/>
          <w:sz w:val="24"/>
        </w:rPr>
        <w:t>yapınız.)</w:t>
      </w:r>
    </w:p>
    <w:p w:rsidR="0094363C" w:rsidRDefault="009B5568">
      <w:pPr>
        <w:pStyle w:val="ListeParagraf"/>
        <w:numPr>
          <w:ilvl w:val="0"/>
          <w:numId w:val="1"/>
        </w:numPr>
        <w:tabs>
          <w:tab w:val="left" w:pos="514"/>
        </w:tabs>
        <w:spacing w:before="137"/>
        <w:ind w:left="514" w:hanging="378"/>
        <w:jc w:val="left"/>
        <w:rPr>
          <w:sz w:val="24"/>
        </w:rPr>
      </w:pPr>
      <w:r>
        <w:rPr>
          <w:sz w:val="24"/>
        </w:rPr>
        <w:t>Emekliler</w:t>
      </w:r>
      <w:r>
        <w:rPr>
          <w:spacing w:val="-5"/>
          <w:sz w:val="24"/>
        </w:rPr>
        <w:t xml:space="preserve"> </w:t>
      </w:r>
      <w:r>
        <w:rPr>
          <w:sz w:val="24"/>
        </w:rPr>
        <w:t>İçin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Emekli</w:t>
      </w:r>
      <w:r>
        <w:rPr>
          <w:spacing w:val="-4"/>
          <w:sz w:val="24"/>
        </w:rPr>
        <w:t xml:space="preserve"> </w:t>
      </w:r>
      <w:r>
        <w:rPr>
          <w:sz w:val="24"/>
        </w:rPr>
        <w:t>olduğunu</w:t>
      </w:r>
      <w:r>
        <w:rPr>
          <w:spacing w:val="-5"/>
          <w:sz w:val="24"/>
        </w:rPr>
        <w:t xml:space="preserve"> </w:t>
      </w:r>
      <w:r>
        <w:rPr>
          <w:sz w:val="24"/>
        </w:rPr>
        <w:t>gösterir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belge </w:t>
      </w:r>
      <w:r>
        <w:rPr>
          <w:spacing w:val="-12"/>
          <w:sz w:val="24"/>
        </w:rPr>
        <w:t>)</w:t>
      </w:r>
    </w:p>
    <w:p w:rsidR="0094363C" w:rsidRDefault="009B5568">
      <w:pPr>
        <w:pStyle w:val="ListeParagraf"/>
        <w:numPr>
          <w:ilvl w:val="0"/>
          <w:numId w:val="1"/>
        </w:numPr>
        <w:tabs>
          <w:tab w:val="left" w:pos="619"/>
        </w:tabs>
        <w:spacing w:before="147" w:line="242" w:lineRule="auto"/>
        <w:ind w:left="136" w:right="666" w:firstLine="62"/>
        <w:jc w:val="both"/>
        <w:rPr>
          <w:sz w:val="24"/>
        </w:rPr>
      </w:pPr>
      <w:r>
        <w:rPr>
          <w:sz w:val="24"/>
        </w:rPr>
        <w:t xml:space="preserve">Her </w:t>
      </w:r>
      <w:proofErr w:type="gramStart"/>
      <w:r>
        <w:rPr>
          <w:sz w:val="24"/>
        </w:rPr>
        <w:t>branş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kendi içinde</w:t>
      </w:r>
      <w:r>
        <w:rPr>
          <w:spacing w:val="40"/>
          <w:sz w:val="24"/>
        </w:rPr>
        <w:t xml:space="preserve"> </w:t>
      </w:r>
      <w:r>
        <w:rPr>
          <w:sz w:val="24"/>
        </w:rPr>
        <w:t>değerlendirileceği</w:t>
      </w:r>
      <w:r>
        <w:rPr>
          <w:spacing w:val="40"/>
          <w:sz w:val="24"/>
        </w:rPr>
        <w:t xml:space="preserve"> </w:t>
      </w:r>
      <w:r>
        <w:rPr>
          <w:sz w:val="24"/>
        </w:rPr>
        <w:t>için</w:t>
      </w:r>
      <w:r>
        <w:rPr>
          <w:spacing w:val="40"/>
          <w:sz w:val="24"/>
        </w:rPr>
        <w:t xml:space="preserve"> </w:t>
      </w:r>
      <w:r>
        <w:rPr>
          <w:sz w:val="24"/>
        </w:rPr>
        <w:t>görev almak istediğiniz</w:t>
      </w:r>
      <w:r>
        <w:rPr>
          <w:spacing w:val="40"/>
          <w:sz w:val="24"/>
        </w:rPr>
        <w:t xml:space="preserve"> </w:t>
      </w:r>
      <w:r>
        <w:rPr>
          <w:sz w:val="24"/>
        </w:rPr>
        <w:t>her branş</w:t>
      </w:r>
      <w:r>
        <w:rPr>
          <w:spacing w:val="39"/>
          <w:sz w:val="24"/>
        </w:rPr>
        <w:t xml:space="preserve"> </w:t>
      </w:r>
      <w:r>
        <w:rPr>
          <w:sz w:val="24"/>
        </w:rPr>
        <w:t>için ayrı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ayrı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dosya</w:t>
      </w:r>
      <w:r>
        <w:rPr>
          <w:spacing w:val="-3"/>
          <w:sz w:val="24"/>
        </w:rPr>
        <w:t xml:space="preserve"> </w:t>
      </w:r>
      <w:r>
        <w:rPr>
          <w:sz w:val="24"/>
        </w:rPr>
        <w:t>oluşturmanız</w:t>
      </w:r>
      <w:r>
        <w:rPr>
          <w:spacing w:val="-3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-5"/>
          <w:sz w:val="24"/>
        </w:rPr>
        <w:t xml:space="preserve"> </w:t>
      </w:r>
      <w:r>
        <w:rPr>
          <w:sz w:val="24"/>
        </w:rPr>
        <w:t>(Örneğin</w:t>
      </w:r>
      <w:r>
        <w:rPr>
          <w:spacing w:val="-2"/>
          <w:sz w:val="24"/>
        </w:rPr>
        <w:t xml:space="preserve"> </w:t>
      </w:r>
      <w:r>
        <w:rPr>
          <w:sz w:val="24"/>
        </w:rPr>
        <w:t>bir beden</w:t>
      </w:r>
      <w:r>
        <w:rPr>
          <w:spacing w:val="-2"/>
          <w:sz w:val="24"/>
        </w:rPr>
        <w:t xml:space="preserve"> </w:t>
      </w:r>
      <w:r>
        <w:rPr>
          <w:sz w:val="24"/>
        </w:rPr>
        <w:t>eğitimi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öğretmeni</w:t>
      </w:r>
      <w:r>
        <w:rPr>
          <w:spacing w:val="-2"/>
          <w:sz w:val="24"/>
        </w:rPr>
        <w:t xml:space="preserve"> </w:t>
      </w:r>
      <w:r>
        <w:rPr>
          <w:sz w:val="24"/>
        </w:rPr>
        <w:t>hem</w:t>
      </w:r>
      <w:r>
        <w:rPr>
          <w:spacing w:val="-7"/>
          <w:sz w:val="24"/>
        </w:rPr>
        <w:t xml:space="preserve"> </w:t>
      </w:r>
      <w:r>
        <w:rPr>
          <w:sz w:val="24"/>
        </w:rPr>
        <w:t>futbol hem de basketbol kursu açmak istiyorsa</w:t>
      </w:r>
      <w:r>
        <w:rPr>
          <w:spacing w:val="40"/>
          <w:sz w:val="24"/>
        </w:rPr>
        <w:t xml:space="preserve"> </w:t>
      </w:r>
      <w:r>
        <w:rPr>
          <w:sz w:val="24"/>
        </w:rPr>
        <w:t>iki</w:t>
      </w:r>
      <w:r>
        <w:rPr>
          <w:spacing w:val="40"/>
          <w:sz w:val="24"/>
        </w:rPr>
        <w:t xml:space="preserve"> </w:t>
      </w:r>
      <w:r>
        <w:rPr>
          <w:sz w:val="24"/>
        </w:rPr>
        <w:t>ayrı dosya teslim etmesi gerekmektedir.)</w:t>
      </w:r>
    </w:p>
    <w:p w:rsidR="0094363C" w:rsidRDefault="009B5568">
      <w:pPr>
        <w:pStyle w:val="ListeParagraf"/>
        <w:numPr>
          <w:ilvl w:val="0"/>
          <w:numId w:val="1"/>
        </w:numPr>
        <w:tabs>
          <w:tab w:val="left" w:pos="557"/>
        </w:tabs>
        <w:spacing w:before="143" w:line="242" w:lineRule="auto"/>
        <w:ind w:left="136" w:right="667" w:firstLine="0"/>
        <w:jc w:val="both"/>
        <w:rPr>
          <w:sz w:val="24"/>
        </w:rPr>
      </w:pPr>
      <w:r>
        <w:rPr>
          <w:sz w:val="24"/>
        </w:rPr>
        <w:t>Başvurularda istenilen evrakları telli mavi dosya içerisinde sırasına göre dizerek, kurs onaylama işlemleri için kuruma teslim edilecektir.</w:t>
      </w:r>
    </w:p>
    <w:p w:rsidR="0094363C" w:rsidRDefault="0094363C">
      <w:pPr>
        <w:pStyle w:val="GvdeMetni"/>
      </w:pPr>
    </w:p>
    <w:p w:rsidR="0094363C" w:rsidRDefault="0094363C">
      <w:pPr>
        <w:pStyle w:val="GvdeMetni"/>
        <w:spacing w:before="24"/>
      </w:pPr>
    </w:p>
    <w:p w:rsidR="0094363C" w:rsidRDefault="009B5568">
      <w:pPr>
        <w:ind w:right="542"/>
        <w:jc w:val="center"/>
        <w:rPr>
          <w:b/>
          <w:sz w:val="24"/>
        </w:rPr>
      </w:pPr>
      <w:r>
        <w:rPr>
          <w:b/>
          <w:sz w:val="24"/>
        </w:rPr>
        <w:t>ÇALIŞMA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TAKVİMİ</w:t>
      </w:r>
    </w:p>
    <w:p w:rsidR="0094363C" w:rsidRDefault="0094363C">
      <w:pPr>
        <w:pStyle w:val="GvdeMetni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7"/>
        <w:gridCol w:w="5186"/>
        <w:gridCol w:w="3385"/>
      </w:tblGrid>
      <w:tr w:rsidR="0094363C">
        <w:trPr>
          <w:trHeight w:val="421"/>
        </w:trPr>
        <w:tc>
          <w:tcPr>
            <w:tcW w:w="1047" w:type="dxa"/>
            <w:shd w:val="clear" w:color="auto" w:fill="FAE3D4"/>
          </w:tcPr>
          <w:p w:rsidR="0094363C" w:rsidRDefault="009B55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</w:tc>
        <w:tc>
          <w:tcPr>
            <w:tcW w:w="5186" w:type="dxa"/>
            <w:shd w:val="clear" w:color="auto" w:fill="FAE3D4"/>
          </w:tcPr>
          <w:p w:rsidR="0094363C" w:rsidRDefault="009B556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İşlemler</w:t>
            </w:r>
          </w:p>
        </w:tc>
        <w:tc>
          <w:tcPr>
            <w:tcW w:w="3385" w:type="dxa"/>
            <w:shd w:val="clear" w:color="auto" w:fill="FAE3D4"/>
          </w:tcPr>
          <w:p w:rsidR="0094363C" w:rsidRDefault="009B556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</w:tr>
      <w:tr w:rsidR="0094363C">
        <w:trPr>
          <w:trHeight w:val="426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spacing w:before="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Usta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öğretici </w:t>
            </w:r>
            <w:r>
              <w:rPr>
                <w:spacing w:val="-2"/>
                <w:sz w:val="24"/>
              </w:rPr>
              <w:t>ilanı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Temmuz-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94363C">
        <w:trPr>
          <w:trHeight w:val="427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spacing w:before="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e-devlet üzerinden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başvuruların </w:t>
            </w:r>
            <w:r>
              <w:rPr>
                <w:spacing w:val="-2"/>
                <w:sz w:val="24"/>
              </w:rPr>
              <w:t>alınması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94363C">
        <w:trPr>
          <w:trHeight w:val="426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bilgilerinin incelenmesi,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işlemi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94363C">
        <w:trPr>
          <w:trHeight w:val="426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komisyon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incelenmesi,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94363C">
        <w:trPr>
          <w:trHeight w:val="700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Başvurulara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taslak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sıra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bilgilerinin komisyon tarafından ilan edilmesi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94363C">
        <w:trPr>
          <w:trHeight w:val="700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spacing w:before="0" w:line="247" w:lineRule="auto"/>
              <w:rPr>
                <w:sz w:val="24"/>
              </w:rPr>
            </w:pPr>
            <w:r>
              <w:rPr>
                <w:sz w:val="24"/>
              </w:rPr>
              <w:t>Başvurulara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sıra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bilgilerine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itirazların </w:t>
            </w:r>
            <w:r>
              <w:rPr>
                <w:spacing w:val="-2"/>
                <w:sz w:val="24"/>
              </w:rPr>
              <w:t>alınması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94363C">
        <w:trPr>
          <w:trHeight w:val="705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spacing w:before="0" w:line="247" w:lineRule="auto"/>
              <w:rPr>
                <w:sz w:val="24"/>
              </w:rPr>
            </w:pPr>
            <w:r>
              <w:rPr>
                <w:sz w:val="24"/>
              </w:rPr>
              <w:t>Başvurulara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sıra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bilgilerinin komisyon tarafından ilan edilmesi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94363C">
        <w:trPr>
          <w:trHeight w:val="427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spacing w:before="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Onayına</w:t>
            </w:r>
            <w:r>
              <w:rPr>
                <w:spacing w:val="-2"/>
                <w:sz w:val="24"/>
              </w:rPr>
              <w:t xml:space="preserve"> sunulması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18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94363C">
        <w:trPr>
          <w:trHeight w:val="421"/>
        </w:trPr>
        <w:tc>
          <w:tcPr>
            <w:tcW w:w="1047" w:type="dxa"/>
            <w:shd w:val="clear" w:color="auto" w:fill="DEEAF6"/>
          </w:tcPr>
          <w:p w:rsidR="0094363C" w:rsidRDefault="009B55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186" w:type="dxa"/>
            <w:shd w:val="clear" w:color="auto" w:fill="DEEAF6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öğreticilerin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başlatılması</w:t>
            </w:r>
          </w:p>
        </w:tc>
        <w:tc>
          <w:tcPr>
            <w:tcW w:w="3385" w:type="dxa"/>
          </w:tcPr>
          <w:p w:rsidR="0094363C" w:rsidRDefault="009B55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</w:tbl>
    <w:p w:rsidR="009B5568" w:rsidRDefault="009B5568"/>
    <w:sectPr w:rsidR="009B5568" w:rsidSect="0094363C">
      <w:pgSz w:w="11910" w:h="16840"/>
      <w:pgMar w:top="1320" w:right="740" w:bottom="280" w:left="12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68" w:rsidRDefault="009B5568" w:rsidP="006709AA">
      <w:r>
        <w:separator/>
      </w:r>
    </w:p>
  </w:endnote>
  <w:endnote w:type="continuationSeparator" w:id="0">
    <w:p w:rsidR="009B5568" w:rsidRDefault="009B5568" w:rsidP="0067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AA" w:rsidRDefault="006709A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AA" w:rsidRDefault="006709A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AA" w:rsidRDefault="006709A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68" w:rsidRDefault="009B5568" w:rsidP="006709AA">
      <w:r>
        <w:separator/>
      </w:r>
    </w:p>
  </w:footnote>
  <w:footnote w:type="continuationSeparator" w:id="0">
    <w:p w:rsidR="009B5568" w:rsidRDefault="009B5568" w:rsidP="0067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AA" w:rsidRDefault="006709A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AA" w:rsidRDefault="006709A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9AA" w:rsidRDefault="006709A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3BD"/>
    <w:multiLevelType w:val="hybridMultilevel"/>
    <w:tmpl w:val="BE262AAE"/>
    <w:lvl w:ilvl="0" w:tplc="B9F0B28E">
      <w:start w:val="6"/>
      <w:numFmt w:val="decimal"/>
      <w:lvlText w:val="%1-"/>
      <w:lvlJc w:val="left"/>
      <w:pPr>
        <w:ind w:left="337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A97EF512">
      <w:numFmt w:val="bullet"/>
      <w:lvlText w:val="•"/>
      <w:lvlJc w:val="left"/>
      <w:pPr>
        <w:ind w:left="1294" w:hanging="201"/>
      </w:pPr>
      <w:rPr>
        <w:rFonts w:hint="default"/>
        <w:lang w:val="tr-TR" w:eastAsia="en-US" w:bidi="ar-SA"/>
      </w:rPr>
    </w:lvl>
    <w:lvl w:ilvl="2" w:tplc="793A4B02">
      <w:numFmt w:val="bullet"/>
      <w:lvlText w:val="•"/>
      <w:lvlJc w:val="left"/>
      <w:pPr>
        <w:ind w:left="2248" w:hanging="201"/>
      </w:pPr>
      <w:rPr>
        <w:rFonts w:hint="default"/>
        <w:lang w:val="tr-TR" w:eastAsia="en-US" w:bidi="ar-SA"/>
      </w:rPr>
    </w:lvl>
    <w:lvl w:ilvl="3" w:tplc="1C22BE68">
      <w:numFmt w:val="bullet"/>
      <w:lvlText w:val="•"/>
      <w:lvlJc w:val="left"/>
      <w:pPr>
        <w:ind w:left="3203" w:hanging="201"/>
      </w:pPr>
      <w:rPr>
        <w:rFonts w:hint="default"/>
        <w:lang w:val="tr-TR" w:eastAsia="en-US" w:bidi="ar-SA"/>
      </w:rPr>
    </w:lvl>
    <w:lvl w:ilvl="4" w:tplc="192C33C8">
      <w:numFmt w:val="bullet"/>
      <w:lvlText w:val="•"/>
      <w:lvlJc w:val="left"/>
      <w:pPr>
        <w:ind w:left="4157" w:hanging="201"/>
      </w:pPr>
      <w:rPr>
        <w:rFonts w:hint="default"/>
        <w:lang w:val="tr-TR" w:eastAsia="en-US" w:bidi="ar-SA"/>
      </w:rPr>
    </w:lvl>
    <w:lvl w:ilvl="5" w:tplc="D97293EC">
      <w:numFmt w:val="bullet"/>
      <w:lvlText w:val="•"/>
      <w:lvlJc w:val="left"/>
      <w:pPr>
        <w:ind w:left="5112" w:hanging="201"/>
      </w:pPr>
      <w:rPr>
        <w:rFonts w:hint="default"/>
        <w:lang w:val="tr-TR" w:eastAsia="en-US" w:bidi="ar-SA"/>
      </w:rPr>
    </w:lvl>
    <w:lvl w:ilvl="6" w:tplc="37D4499A">
      <w:numFmt w:val="bullet"/>
      <w:lvlText w:val="•"/>
      <w:lvlJc w:val="left"/>
      <w:pPr>
        <w:ind w:left="6066" w:hanging="201"/>
      </w:pPr>
      <w:rPr>
        <w:rFonts w:hint="default"/>
        <w:lang w:val="tr-TR" w:eastAsia="en-US" w:bidi="ar-SA"/>
      </w:rPr>
    </w:lvl>
    <w:lvl w:ilvl="7" w:tplc="001813C0">
      <w:numFmt w:val="bullet"/>
      <w:lvlText w:val="•"/>
      <w:lvlJc w:val="left"/>
      <w:pPr>
        <w:ind w:left="7020" w:hanging="201"/>
      </w:pPr>
      <w:rPr>
        <w:rFonts w:hint="default"/>
        <w:lang w:val="tr-TR" w:eastAsia="en-US" w:bidi="ar-SA"/>
      </w:rPr>
    </w:lvl>
    <w:lvl w:ilvl="8" w:tplc="1D6E84F8">
      <w:numFmt w:val="bullet"/>
      <w:lvlText w:val="•"/>
      <w:lvlJc w:val="left"/>
      <w:pPr>
        <w:ind w:left="7975" w:hanging="201"/>
      </w:pPr>
      <w:rPr>
        <w:rFonts w:hint="default"/>
        <w:lang w:val="tr-TR" w:eastAsia="en-US" w:bidi="ar-SA"/>
      </w:rPr>
    </w:lvl>
  </w:abstractNum>
  <w:abstractNum w:abstractNumId="1">
    <w:nsid w:val="468234B5"/>
    <w:multiLevelType w:val="hybridMultilevel"/>
    <w:tmpl w:val="A63834C0"/>
    <w:lvl w:ilvl="0" w:tplc="0B82C066">
      <w:start w:val="1"/>
      <w:numFmt w:val="decimal"/>
      <w:lvlText w:val="%1-"/>
      <w:lvlJc w:val="left"/>
      <w:pPr>
        <w:ind w:left="33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tr-TR" w:eastAsia="en-US" w:bidi="ar-SA"/>
      </w:rPr>
    </w:lvl>
    <w:lvl w:ilvl="1" w:tplc="83640924">
      <w:numFmt w:val="bullet"/>
      <w:lvlText w:val="•"/>
      <w:lvlJc w:val="left"/>
      <w:pPr>
        <w:ind w:left="1294" w:hanging="201"/>
      </w:pPr>
      <w:rPr>
        <w:rFonts w:hint="default"/>
        <w:lang w:val="tr-TR" w:eastAsia="en-US" w:bidi="ar-SA"/>
      </w:rPr>
    </w:lvl>
    <w:lvl w:ilvl="2" w:tplc="0D2CD290">
      <w:numFmt w:val="bullet"/>
      <w:lvlText w:val="•"/>
      <w:lvlJc w:val="left"/>
      <w:pPr>
        <w:ind w:left="2248" w:hanging="201"/>
      </w:pPr>
      <w:rPr>
        <w:rFonts w:hint="default"/>
        <w:lang w:val="tr-TR" w:eastAsia="en-US" w:bidi="ar-SA"/>
      </w:rPr>
    </w:lvl>
    <w:lvl w:ilvl="3" w:tplc="5A108D9C">
      <w:numFmt w:val="bullet"/>
      <w:lvlText w:val="•"/>
      <w:lvlJc w:val="left"/>
      <w:pPr>
        <w:ind w:left="3203" w:hanging="201"/>
      </w:pPr>
      <w:rPr>
        <w:rFonts w:hint="default"/>
        <w:lang w:val="tr-TR" w:eastAsia="en-US" w:bidi="ar-SA"/>
      </w:rPr>
    </w:lvl>
    <w:lvl w:ilvl="4" w:tplc="041297D4">
      <w:numFmt w:val="bullet"/>
      <w:lvlText w:val="•"/>
      <w:lvlJc w:val="left"/>
      <w:pPr>
        <w:ind w:left="4157" w:hanging="201"/>
      </w:pPr>
      <w:rPr>
        <w:rFonts w:hint="default"/>
        <w:lang w:val="tr-TR" w:eastAsia="en-US" w:bidi="ar-SA"/>
      </w:rPr>
    </w:lvl>
    <w:lvl w:ilvl="5" w:tplc="206E9912">
      <w:numFmt w:val="bullet"/>
      <w:lvlText w:val="•"/>
      <w:lvlJc w:val="left"/>
      <w:pPr>
        <w:ind w:left="5112" w:hanging="201"/>
      </w:pPr>
      <w:rPr>
        <w:rFonts w:hint="default"/>
        <w:lang w:val="tr-TR" w:eastAsia="en-US" w:bidi="ar-SA"/>
      </w:rPr>
    </w:lvl>
    <w:lvl w:ilvl="6" w:tplc="B268DDC8">
      <w:numFmt w:val="bullet"/>
      <w:lvlText w:val="•"/>
      <w:lvlJc w:val="left"/>
      <w:pPr>
        <w:ind w:left="6066" w:hanging="201"/>
      </w:pPr>
      <w:rPr>
        <w:rFonts w:hint="default"/>
        <w:lang w:val="tr-TR" w:eastAsia="en-US" w:bidi="ar-SA"/>
      </w:rPr>
    </w:lvl>
    <w:lvl w:ilvl="7" w:tplc="C6A2BD8E">
      <w:numFmt w:val="bullet"/>
      <w:lvlText w:val="•"/>
      <w:lvlJc w:val="left"/>
      <w:pPr>
        <w:ind w:left="7020" w:hanging="201"/>
      </w:pPr>
      <w:rPr>
        <w:rFonts w:hint="default"/>
        <w:lang w:val="tr-TR" w:eastAsia="en-US" w:bidi="ar-SA"/>
      </w:rPr>
    </w:lvl>
    <w:lvl w:ilvl="8" w:tplc="71F084D2">
      <w:numFmt w:val="bullet"/>
      <w:lvlText w:val="•"/>
      <w:lvlJc w:val="left"/>
      <w:pPr>
        <w:ind w:left="7975" w:hanging="201"/>
      </w:pPr>
      <w:rPr>
        <w:rFonts w:hint="default"/>
        <w:lang w:val="tr-TR" w:eastAsia="en-US" w:bidi="ar-SA"/>
      </w:rPr>
    </w:lvl>
  </w:abstractNum>
  <w:abstractNum w:abstractNumId="2">
    <w:nsid w:val="6EE509CD"/>
    <w:multiLevelType w:val="hybridMultilevel"/>
    <w:tmpl w:val="54C471E8"/>
    <w:lvl w:ilvl="0" w:tplc="7068E464">
      <w:start w:val="5"/>
      <w:numFmt w:val="decimal"/>
      <w:lvlText w:val="%1-"/>
      <w:lvlJc w:val="left"/>
      <w:pPr>
        <w:ind w:left="136" w:hanging="274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7630858C">
      <w:numFmt w:val="bullet"/>
      <w:lvlText w:val="•"/>
      <w:lvlJc w:val="left"/>
      <w:pPr>
        <w:ind w:left="1114" w:hanging="274"/>
      </w:pPr>
      <w:rPr>
        <w:rFonts w:hint="default"/>
        <w:lang w:val="tr-TR" w:eastAsia="en-US" w:bidi="ar-SA"/>
      </w:rPr>
    </w:lvl>
    <w:lvl w:ilvl="2" w:tplc="E678214A">
      <w:numFmt w:val="bullet"/>
      <w:lvlText w:val="•"/>
      <w:lvlJc w:val="left"/>
      <w:pPr>
        <w:ind w:left="2088" w:hanging="274"/>
      </w:pPr>
      <w:rPr>
        <w:rFonts w:hint="default"/>
        <w:lang w:val="tr-TR" w:eastAsia="en-US" w:bidi="ar-SA"/>
      </w:rPr>
    </w:lvl>
    <w:lvl w:ilvl="3" w:tplc="9F5640CE">
      <w:numFmt w:val="bullet"/>
      <w:lvlText w:val="•"/>
      <w:lvlJc w:val="left"/>
      <w:pPr>
        <w:ind w:left="3063" w:hanging="274"/>
      </w:pPr>
      <w:rPr>
        <w:rFonts w:hint="default"/>
        <w:lang w:val="tr-TR" w:eastAsia="en-US" w:bidi="ar-SA"/>
      </w:rPr>
    </w:lvl>
    <w:lvl w:ilvl="4" w:tplc="A9A22F58">
      <w:numFmt w:val="bullet"/>
      <w:lvlText w:val="•"/>
      <w:lvlJc w:val="left"/>
      <w:pPr>
        <w:ind w:left="4037" w:hanging="274"/>
      </w:pPr>
      <w:rPr>
        <w:rFonts w:hint="default"/>
        <w:lang w:val="tr-TR" w:eastAsia="en-US" w:bidi="ar-SA"/>
      </w:rPr>
    </w:lvl>
    <w:lvl w:ilvl="5" w:tplc="946EBC14">
      <w:numFmt w:val="bullet"/>
      <w:lvlText w:val="•"/>
      <w:lvlJc w:val="left"/>
      <w:pPr>
        <w:ind w:left="5012" w:hanging="274"/>
      </w:pPr>
      <w:rPr>
        <w:rFonts w:hint="default"/>
        <w:lang w:val="tr-TR" w:eastAsia="en-US" w:bidi="ar-SA"/>
      </w:rPr>
    </w:lvl>
    <w:lvl w:ilvl="6" w:tplc="E918D65A">
      <w:numFmt w:val="bullet"/>
      <w:lvlText w:val="•"/>
      <w:lvlJc w:val="left"/>
      <w:pPr>
        <w:ind w:left="5986" w:hanging="274"/>
      </w:pPr>
      <w:rPr>
        <w:rFonts w:hint="default"/>
        <w:lang w:val="tr-TR" w:eastAsia="en-US" w:bidi="ar-SA"/>
      </w:rPr>
    </w:lvl>
    <w:lvl w:ilvl="7" w:tplc="B2805BE2">
      <w:numFmt w:val="bullet"/>
      <w:lvlText w:val="•"/>
      <w:lvlJc w:val="left"/>
      <w:pPr>
        <w:ind w:left="6960" w:hanging="274"/>
      </w:pPr>
      <w:rPr>
        <w:rFonts w:hint="default"/>
        <w:lang w:val="tr-TR" w:eastAsia="en-US" w:bidi="ar-SA"/>
      </w:rPr>
    </w:lvl>
    <w:lvl w:ilvl="8" w:tplc="836681CC">
      <w:numFmt w:val="bullet"/>
      <w:lvlText w:val="•"/>
      <w:lvlJc w:val="left"/>
      <w:pPr>
        <w:ind w:left="7935" w:hanging="274"/>
      </w:pPr>
      <w:rPr>
        <w:rFonts w:hint="default"/>
        <w:lang w:val="tr-TR" w:eastAsia="en-US" w:bidi="ar-SA"/>
      </w:rPr>
    </w:lvl>
  </w:abstractNum>
  <w:abstractNum w:abstractNumId="3">
    <w:nsid w:val="7E2E7172"/>
    <w:multiLevelType w:val="hybridMultilevel"/>
    <w:tmpl w:val="CB12F4B6"/>
    <w:lvl w:ilvl="0" w:tplc="7618E55E">
      <w:start w:val="1"/>
      <w:numFmt w:val="decimal"/>
      <w:lvlText w:val="%1-"/>
      <w:lvlJc w:val="left"/>
      <w:pPr>
        <w:ind w:left="136" w:hanging="3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952D4D4">
      <w:start w:val="1"/>
      <w:numFmt w:val="lowerLetter"/>
      <w:lvlText w:val="%2."/>
      <w:lvlJc w:val="left"/>
      <w:pPr>
        <w:ind w:left="8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4C968D02">
      <w:numFmt w:val="bullet"/>
      <w:lvlText w:val="•"/>
      <w:lvlJc w:val="left"/>
      <w:pPr>
        <w:ind w:left="1862" w:hanging="361"/>
      </w:pPr>
      <w:rPr>
        <w:rFonts w:hint="default"/>
        <w:lang w:val="tr-TR" w:eastAsia="en-US" w:bidi="ar-SA"/>
      </w:rPr>
    </w:lvl>
    <w:lvl w:ilvl="3" w:tplc="FAAC2456">
      <w:numFmt w:val="bullet"/>
      <w:lvlText w:val="•"/>
      <w:lvlJc w:val="left"/>
      <w:pPr>
        <w:ind w:left="2865" w:hanging="361"/>
      </w:pPr>
      <w:rPr>
        <w:rFonts w:hint="default"/>
        <w:lang w:val="tr-TR" w:eastAsia="en-US" w:bidi="ar-SA"/>
      </w:rPr>
    </w:lvl>
    <w:lvl w:ilvl="4" w:tplc="390CD068">
      <w:numFmt w:val="bullet"/>
      <w:lvlText w:val="•"/>
      <w:lvlJc w:val="left"/>
      <w:pPr>
        <w:ind w:left="3868" w:hanging="361"/>
      </w:pPr>
      <w:rPr>
        <w:rFonts w:hint="default"/>
        <w:lang w:val="tr-TR" w:eastAsia="en-US" w:bidi="ar-SA"/>
      </w:rPr>
    </w:lvl>
    <w:lvl w:ilvl="5" w:tplc="CFC43D84">
      <w:numFmt w:val="bullet"/>
      <w:lvlText w:val="•"/>
      <w:lvlJc w:val="left"/>
      <w:pPr>
        <w:ind w:left="4870" w:hanging="361"/>
      </w:pPr>
      <w:rPr>
        <w:rFonts w:hint="default"/>
        <w:lang w:val="tr-TR" w:eastAsia="en-US" w:bidi="ar-SA"/>
      </w:rPr>
    </w:lvl>
    <w:lvl w:ilvl="6" w:tplc="76A647FE">
      <w:numFmt w:val="bullet"/>
      <w:lvlText w:val="•"/>
      <w:lvlJc w:val="left"/>
      <w:pPr>
        <w:ind w:left="5873" w:hanging="361"/>
      </w:pPr>
      <w:rPr>
        <w:rFonts w:hint="default"/>
        <w:lang w:val="tr-TR" w:eastAsia="en-US" w:bidi="ar-SA"/>
      </w:rPr>
    </w:lvl>
    <w:lvl w:ilvl="7" w:tplc="4E26868A">
      <w:numFmt w:val="bullet"/>
      <w:lvlText w:val="•"/>
      <w:lvlJc w:val="left"/>
      <w:pPr>
        <w:ind w:left="6876" w:hanging="361"/>
      </w:pPr>
      <w:rPr>
        <w:rFonts w:hint="default"/>
        <w:lang w:val="tr-TR" w:eastAsia="en-US" w:bidi="ar-SA"/>
      </w:rPr>
    </w:lvl>
    <w:lvl w:ilvl="8" w:tplc="C8CCF13C">
      <w:numFmt w:val="bullet"/>
      <w:lvlText w:val="•"/>
      <w:lvlJc w:val="left"/>
      <w:pPr>
        <w:ind w:left="7878" w:hanging="3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363C"/>
    <w:rsid w:val="006709AA"/>
    <w:rsid w:val="0094363C"/>
    <w:rsid w:val="009B5568"/>
    <w:rsid w:val="00B2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63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4363C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4363C"/>
    <w:pPr>
      <w:ind w:left="13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94363C"/>
    <w:pPr>
      <w:spacing w:before="1"/>
      <w:ind w:left="110"/>
    </w:pPr>
  </w:style>
  <w:style w:type="paragraph" w:styleId="stbilgi">
    <w:name w:val="header"/>
    <w:basedOn w:val="Normal"/>
    <w:link w:val="stbilgiChar"/>
    <w:uiPriority w:val="99"/>
    <w:semiHidden/>
    <w:unhideWhenUsed/>
    <w:rsid w:val="006709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09A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709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09A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yaygin.meb.gov.tr/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-yaygin.meb.gov.tr/pageProgram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-yaygin.meb.gov.tr/pagePrograms.asp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hbogm.me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HEM</cp:lastModifiedBy>
  <cp:revision>2</cp:revision>
  <dcterms:created xsi:type="dcterms:W3CDTF">2024-08-05T11:56:00Z</dcterms:created>
  <dcterms:modified xsi:type="dcterms:W3CDTF">2024-08-05T11:56:00Z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LTSC</vt:lpwstr>
  </property>
</Properties>
</file>